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E496" w14:textId="77777777" w:rsidR="0049497E" w:rsidRPr="00BC5061" w:rsidRDefault="00196122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184122A4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15DAA062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4788EB" w14:textId="77777777" w:rsidR="0049497E" w:rsidRPr="00743E9B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43E9B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65C9DD9" w14:textId="77777777" w:rsidR="0049497E" w:rsidRPr="00743E9B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43E9B">
        <w:rPr>
          <w:rFonts w:ascii="TH SarabunPSK" w:eastAsia="BrowalliaNew" w:hAnsi="TH SarabunPSK" w:cs="TH SarabunPSK"/>
          <w:sz w:val="32"/>
          <w:szCs w:val="32"/>
          <w:cs/>
        </w:rPr>
        <w:t>คณะเทคโนโลยีอุตสาหกรรม  กลุ่มวิชาเทคโนโลยีคอมพิวเตอร์</w:t>
      </w:r>
    </w:p>
    <w:p w14:paraId="5A207F0C" w14:textId="77777777" w:rsidR="002175F2" w:rsidRPr="00743E9B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B6DAE2" w14:textId="77777777" w:rsidR="0049497E" w:rsidRPr="00743E9B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0F7DCAE" w14:textId="77777777" w:rsidR="00627DF0" w:rsidRPr="00B90EF4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FD9CB1D" w14:textId="77777777" w:rsidR="0049497E" w:rsidRPr="00B90EF4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4151F173" w14:textId="226EC38D" w:rsidR="005D39E9" w:rsidRPr="00B90EF4" w:rsidRDefault="00395ED1" w:rsidP="00B61754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5692301</w:t>
      </w:r>
      <w:r w:rsidR="00B61754" w:rsidRPr="00B90E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เทคโนโลยีการเขียนโปรแกรมคอมพิวเตอร์</w:t>
      </w:r>
    </w:p>
    <w:p w14:paraId="7FA8A16A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90EF4">
        <w:rPr>
          <w:rFonts w:ascii="TH SarabunPSK" w:hAnsi="TH SarabunPSK" w:cs="TH SarabunPSK"/>
          <w:b/>
          <w:bCs/>
          <w:lang w:val="en-US"/>
        </w:rPr>
        <w:tab/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03455B25" w14:textId="77777777" w:rsidR="00627DF0" w:rsidRPr="00B90EF4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90EF4">
        <w:rPr>
          <w:rFonts w:ascii="TH SarabunPSK" w:hAnsi="TH SarabunPSK" w:cs="TH SarabunPSK"/>
          <w:sz w:val="32"/>
          <w:szCs w:val="32"/>
        </w:rPr>
        <w:t>(2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90EF4">
        <w:rPr>
          <w:rFonts w:ascii="TH SarabunPSK" w:hAnsi="TH SarabunPSK" w:cs="TH SarabunPSK"/>
          <w:sz w:val="32"/>
          <w:szCs w:val="32"/>
        </w:rPr>
        <w:t>)</w:t>
      </w:r>
    </w:p>
    <w:p w14:paraId="16C642D5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4EFE952F" w14:textId="19C2D940" w:rsidR="00627DF0" w:rsidRPr="00395ED1" w:rsidRDefault="00627DF0" w:rsidP="00627DF0">
      <w:pPr>
        <w:rPr>
          <w:rFonts w:ascii="TH SarabunPSK" w:hAnsi="TH SarabunPSK" w:cs="TH SarabunPSK"/>
          <w:sz w:val="32"/>
          <w:szCs w:val="32"/>
          <w:cs/>
        </w:rPr>
      </w:pPr>
      <w:r w:rsidRPr="00395ED1">
        <w:rPr>
          <w:rFonts w:ascii="TH SarabunPSK" w:hAnsi="TH SarabunPSK" w:cs="TH SarabunPSK"/>
          <w:b/>
          <w:bCs/>
          <w:sz w:val="32"/>
          <w:szCs w:val="32"/>
        </w:rPr>
        <w:tab/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="002C2619" w:rsidRPr="00395ED1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="002C2619" w:rsidRPr="00395ED1">
        <w:rPr>
          <w:rFonts w:ascii="TH Sarabun New" w:hAnsi="TH Sarabun New" w:cs="TH Sarabun New"/>
          <w:sz w:val="32"/>
          <w:szCs w:val="32"/>
          <w:cs/>
        </w:rPr>
        <w:t xml:space="preserve">สตรบัณฑิต สาขาวิชาเทคโนโลยีคอมพิวเตอร์ </w:t>
      </w:r>
      <w:r w:rsidR="002C2619" w:rsidRPr="00395ED1">
        <w:rPr>
          <w:rFonts w:ascii="TH Sarabun New" w:hAnsi="TH Sarabun New" w:cs="TH Sarabun New"/>
          <w:sz w:val="32"/>
          <w:szCs w:val="32"/>
        </w:rPr>
        <w:t xml:space="preserve"> </w:t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2C2619" w:rsidRPr="00395ED1">
        <w:rPr>
          <w:rFonts w:ascii="TH Sarabun New" w:hAnsi="TH Sarabun New" w:cs="TH Sarabun New"/>
          <w:color w:val="0000FF"/>
          <w:sz w:val="32"/>
          <w:szCs w:val="32"/>
          <w:cs/>
        </w:rPr>
        <w:t>เลือก</w:t>
      </w:r>
    </w:p>
    <w:p w14:paraId="17AE1893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0CF1737B" w14:textId="77777777" w:rsidR="00BC5061" w:rsidRPr="00B90EF4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90EF4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>์เอกราช ธรรมษา</w:t>
      </w:r>
      <w:r w:rsidR="008D574C"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กลุ่มที่ </w:t>
      </w:r>
      <w:r w:rsidR="00CF7AE1" w:rsidRPr="00B90EF4">
        <w:rPr>
          <w:rFonts w:ascii="TH SarabunPSK" w:eastAsia="BrowalliaNew" w:hAnsi="TH SarabunPSK" w:cs="TH SarabunPSK"/>
          <w:sz w:val="32"/>
          <w:szCs w:val="32"/>
        </w:rPr>
        <w:t>0</w:t>
      </w:r>
      <w:r w:rsidR="002E33DB" w:rsidRPr="00B90EF4">
        <w:rPr>
          <w:rFonts w:ascii="TH SarabunPSK" w:eastAsia="BrowalliaNew" w:hAnsi="TH SarabunPSK" w:cs="TH SarabunPSK"/>
          <w:sz w:val="32"/>
          <w:szCs w:val="32"/>
        </w:rPr>
        <w:t>1</w:t>
      </w:r>
      <w:r w:rsidR="008D574C" w:rsidRPr="00B90EF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25E7F261" w14:textId="77777777" w:rsidR="00BC5061" w:rsidRPr="00B90EF4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B90E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4E4A2BA9" w14:textId="2B341350" w:rsidR="00743E9B" w:rsidRPr="00B90EF4" w:rsidRDefault="00743E9B" w:rsidP="00743E9B">
      <w:pPr>
        <w:pStyle w:val="Heading7"/>
        <w:spacing w:before="0" w:after="0"/>
        <w:ind w:firstLine="72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/>
          <w:cs/>
        </w:rPr>
        <w:t>ภาคการศึกษาที่ 1</w:t>
      </w:r>
      <w:r w:rsidRPr="00B90EF4">
        <w:rPr>
          <w:rFonts w:ascii="TH SarabunPSK" w:hAnsi="TH SarabunPSK" w:cs="TH SarabunPSK"/>
        </w:rPr>
        <w:t>/</w:t>
      </w:r>
      <w:r w:rsidR="00296A70">
        <w:rPr>
          <w:rFonts w:ascii="TH SarabunPSK" w:hAnsi="TH SarabunPSK" w:cs="TH SarabunPSK" w:hint="cs"/>
          <w:cs/>
        </w:rPr>
        <w:t>25</w:t>
      </w:r>
      <w:r w:rsidR="00395ED1">
        <w:rPr>
          <w:rFonts w:ascii="TH SarabunPSK" w:hAnsi="TH SarabunPSK" w:cs="TH SarabunPSK" w:hint="cs"/>
          <w:cs/>
        </w:rPr>
        <w:t>6</w:t>
      </w:r>
      <w:r w:rsidR="005023B8">
        <w:rPr>
          <w:rFonts w:ascii="TH SarabunPSK" w:hAnsi="TH SarabunPSK" w:cs="TH SarabunPSK" w:hint="cs"/>
          <w:cs/>
        </w:rPr>
        <w:t>2</w:t>
      </w:r>
      <w:r w:rsidR="00296A70">
        <w:rPr>
          <w:rFonts w:ascii="TH SarabunPSK" w:hAnsi="TH SarabunPSK" w:cs="TH SarabunPSK" w:hint="cs"/>
          <w:cs/>
        </w:rPr>
        <w:t xml:space="preserve"> </w:t>
      </w:r>
      <w:r w:rsidRPr="00B90EF4">
        <w:rPr>
          <w:rFonts w:ascii="TH SarabunPSK" w:hAnsi="TH SarabunPSK" w:cs="TH SarabunPSK"/>
        </w:rPr>
        <w:t xml:space="preserve"> </w:t>
      </w:r>
      <w:r w:rsidRPr="00B90EF4">
        <w:rPr>
          <w:rFonts w:ascii="TH SarabunPSK" w:hAnsi="TH SarabunPSK" w:cs="TH SarabunPSK"/>
          <w:cs/>
        </w:rPr>
        <w:t xml:space="preserve">ชั้นปีที่ </w:t>
      </w:r>
      <w:r w:rsidR="00B61754" w:rsidRPr="00B90EF4">
        <w:rPr>
          <w:rFonts w:ascii="TH SarabunPSK" w:hAnsi="TH SarabunPSK" w:cs="TH SarabunPSK" w:hint="cs"/>
          <w:b/>
          <w:bCs/>
          <w:cs/>
          <w:lang w:val="en-US"/>
        </w:rPr>
        <w:t>2</w:t>
      </w:r>
    </w:p>
    <w:p w14:paraId="0E79C39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90EF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90EF4">
        <w:rPr>
          <w:rFonts w:ascii="TH SarabunPSK" w:hAnsi="TH SarabunPSK" w:cs="TH SarabunPSK"/>
          <w:b/>
          <w:bCs/>
          <w:lang w:val="en-US"/>
        </w:rPr>
        <w:t>(Pre-requisite)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525A57" w14:textId="77777777" w:rsidR="00BC5061" w:rsidRPr="00B90EF4" w:rsidRDefault="00B61754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90EF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260A28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90EF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49119A" w14:textId="77777777" w:rsidR="00BC5061" w:rsidRPr="00B90EF4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</w:rPr>
        <w:tab/>
      </w:r>
      <w:r w:rsidRPr="00B90EF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E352FFD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197EDE3F" w14:textId="77777777" w:rsidR="00627DF0" w:rsidRPr="00B90EF4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eastAsia="BrowalliaNew" w:hAnsi="TH SarabunPSK" w:cs="TH SarabunPSK"/>
          <w:cs/>
        </w:rPr>
        <w:t xml:space="preserve">ตึก </w:t>
      </w:r>
      <w:r w:rsidRPr="00B90EF4">
        <w:rPr>
          <w:rFonts w:ascii="TH SarabunPSK" w:eastAsia="BrowalliaNew" w:hAnsi="TH SarabunPSK" w:cs="TH SarabunPSK"/>
        </w:rPr>
        <w:t xml:space="preserve">33  </w:t>
      </w:r>
      <w:r w:rsidR="0049497E" w:rsidRPr="00B90EF4">
        <w:rPr>
          <w:rFonts w:ascii="TH SarabunPSK" w:eastAsia="BrowalliaNew" w:hAnsi="TH SarabunPSK" w:cs="TH SarabunPSK"/>
          <w:cs/>
        </w:rPr>
        <w:t>คณะเทคโนโลยี</w:t>
      </w:r>
      <w:r w:rsidRPr="00B90EF4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3320C87E" w14:textId="77777777" w:rsidR="0049497E" w:rsidRPr="00B90EF4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0BB846B2" w14:textId="472F1ACE" w:rsidR="002915E4" w:rsidRPr="00B90EF4" w:rsidRDefault="00A2518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Pr="00986EAF">
        <w:rPr>
          <w:rFonts w:ascii="TH Sarabun New" w:hAnsi="TH Sarabun New" w:cs="TH Sarabun New"/>
          <w:sz w:val="32"/>
          <w:szCs w:val="32"/>
        </w:rPr>
        <w:t>256</w:t>
      </w:r>
      <w:r>
        <w:rPr>
          <w:rFonts w:ascii="TH Sarabun New" w:hAnsi="TH Sarabun New" w:cs="TH Sarabun New"/>
          <w:sz w:val="32"/>
          <w:szCs w:val="32"/>
        </w:rPr>
        <w:t>4</w:t>
      </w:r>
    </w:p>
    <w:p w14:paraId="377CC1A1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81D0259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BEFE767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D8D1071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7BC9778" w14:textId="3DC4CB32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1B40CED" w14:textId="77777777" w:rsidR="00395ED1" w:rsidRDefault="00395ED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90B96F4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AB0FF7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9906433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60E0E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76A0D8BA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B61754" w14:paraId="42E8C93A" w14:textId="77777777">
        <w:trPr>
          <w:tblHeader/>
        </w:trPr>
        <w:tc>
          <w:tcPr>
            <w:tcW w:w="1619" w:type="pct"/>
            <w:vAlign w:val="center"/>
          </w:tcPr>
          <w:p w14:paraId="13A75D78" w14:textId="77777777" w:rsidR="00D039E3" w:rsidRPr="00B61754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B98EDA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67A9F4E5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7E24DBC4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670FE197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74E5391" w14:textId="77777777" w:rsidR="00D039E3" w:rsidRPr="00B61754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B61754" w:rsidRPr="00B61754" w14:paraId="1B226658" w14:textId="77777777">
        <w:tc>
          <w:tcPr>
            <w:tcW w:w="1619" w:type="pct"/>
          </w:tcPr>
          <w:p w14:paraId="777C90F5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  <w:p w14:paraId="00D1ED8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วิวัฒนาการของโปรแกรมคอมพิวเตอร์</w:t>
            </w:r>
          </w:p>
          <w:p w14:paraId="10915A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  <w:p w14:paraId="334175FE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Windows</w:t>
            </w:r>
          </w:p>
        </w:tc>
        <w:tc>
          <w:tcPr>
            <w:tcW w:w="768" w:type="pct"/>
          </w:tcPr>
          <w:p w14:paraId="71585D96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60B308C" w14:textId="77777777" w:rsidR="00B61754" w:rsidRPr="00B61754" w:rsidRDefault="00B61754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5652666A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22FDE81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177C73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601935" w14:textId="77777777">
        <w:tc>
          <w:tcPr>
            <w:tcW w:w="1619" w:type="pct"/>
          </w:tcPr>
          <w:p w14:paraId="11BCFE0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ขั้นตอนวิธีการและผังโปรแกรม</w:t>
            </w:r>
          </w:p>
          <w:p w14:paraId="1A6A5E5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อัลกอริทึม</w:t>
            </w:r>
          </w:p>
          <w:p w14:paraId="7DB2C70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สัญลักษณ์ผังโปรแกรม</w:t>
            </w:r>
          </w:p>
          <w:p w14:paraId="4E89A4E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การเขียนผังโปรแกรม</w:t>
            </w:r>
          </w:p>
          <w:p w14:paraId="1187A0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การตรวจสอบความถูกต้องของผังโปรแกรม</w:t>
            </w:r>
          </w:p>
          <w:p w14:paraId="1B2F1BD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left" w:pos="186"/>
              </w:tabs>
              <w:ind w:left="270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กอรึทึมและผังโปรแกรม</w:t>
            </w:r>
          </w:p>
        </w:tc>
        <w:tc>
          <w:tcPr>
            <w:tcW w:w="768" w:type="pct"/>
          </w:tcPr>
          <w:p w14:paraId="794B565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A3BA4D6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D2F9B28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0382016" w14:textId="77777777">
        <w:tc>
          <w:tcPr>
            <w:tcW w:w="1619" w:type="pct"/>
          </w:tcPr>
          <w:p w14:paraId="0FB3F1A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Visual Basic 6.0</w:t>
            </w:r>
          </w:p>
          <w:p w14:paraId="05496C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 ลักษณะของโปรแกรม</w:t>
            </w:r>
          </w:p>
          <w:p w14:paraId="6CC6022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การใช้งานโปรแกรมเบื้องต้น</w:t>
            </w:r>
          </w:p>
          <w:p w14:paraId="034CAB85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การเขียนโปรแกรมเบื้องต้น</w:t>
            </w:r>
          </w:p>
        </w:tc>
        <w:tc>
          <w:tcPr>
            <w:tcW w:w="768" w:type="pct"/>
          </w:tcPr>
          <w:p w14:paraId="2F5CC6CA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42F314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473F98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23921D9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433AB6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การออกแบบตัวโปรแกรม (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Graphic User  Interface)</w:t>
            </w:r>
          </w:p>
          <w:p w14:paraId="7D429BB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14:paraId="7F5C1EC8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องค์ประกอบของการออกแบบหน้าโปรแกรม</w:t>
            </w:r>
          </w:p>
          <w:p w14:paraId="0C15C9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หลักของการออกแบบหน้าโปรแกรม</w:t>
            </w:r>
          </w:p>
          <w:p w14:paraId="3AD1D5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วิธีการเขียน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Layout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หน้าโปรแกรม</w:t>
            </w:r>
          </w:p>
          <w:p w14:paraId="1EEBDF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วิเคราะห์และสังเคราะห์การออกแบบ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GUI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59DE04FC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721B81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7595E32D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2C95545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34D435E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โครงสร้างการเขียนโปรแกรม</w:t>
            </w:r>
          </w:p>
          <w:p w14:paraId="4C24E85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ภาษาเชิงโครงสร้าง</w:t>
            </w:r>
          </w:p>
          <w:p w14:paraId="3EF20A0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ภาษาเชิงวัตถุ</w:t>
            </w:r>
          </w:p>
          <w:p w14:paraId="66777F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ตัวแปร ตัวดำเนินการ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16D5826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ADB6A65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3E8D6E32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7A294CF" w14:textId="77777777">
        <w:tc>
          <w:tcPr>
            <w:tcW w:w="1619" w:type="pct"/>
            <w:tcBorders>
              <w:top w:val="nil"/>
            </w:tcBorders>
          </w:tcPr>
          <w:p w14:paraId="10D9217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โครงสร้างโปรแกรมแบบมีเงื่อนไข</w:t>
            </w:r>
          </w:p>
          <w:p w14:paraId="74E6A80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if</w:t>
            </w:r>
          </w:p>
          <w:p w14:paraId="4FC9ED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Switch</w:t>
            </w:r>
          </w:p>
          <w:p w14:paraId="10A0FF63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วิเคราะห์และสังเคราะห์โครงสร้างโปรแกรมแบบมีเงื่อนไข</w:t>
            </w:r>
          </w:p>
        </w:tc>
        <w:tc>
          <w:tcPr>
            <w:tcW w:w="768" w:type="pct"/>
            <w:tcBorders>
              <w:top w:val="nil"/>
            </w:tcBorders>
          </w:tcPr>
          <w:p w14:paraId="0B7221BB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3484AF38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6142B83B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BB424A" w14:textId="77777777">
        <w:tc>
          <w:tcPr>
            <w:tcW w:w="1619" w:type="pct"/>
          </w:tcPr>
          <w:p w14:paraId="1333C0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โครงสร้างโปรแกรมแบบวนรอบ</w:t>
            </w:r>
          </w:p>
          <w:p w14:paraId="4360B5FF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หลักการทำงานของโปรแกรม</w:t>
            </w:r>
          </w:p>
          <w:p w14:paraId="7032D93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for</w:t>
            </w:r>
          </w:p>
          <w:p w14:paraId="69C319A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while</w:t>
            </w:r>
          </w:p>
          <w:p w14:paraId="7CBCB27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do…while.</w:t>
            </w:r>
          </w:p>
          <w:p w14:paraId="6E17C7B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วิเคราะห์และสังเคราะห์โครงสร้างโปรแกรมแบบวนรอบ</w:t>
            </w:r>
          </w:p>
        </w:tc>
        <w:tc>
          <w:tcPr>
            <w:tcW w:w="768" w:type="pct"/>
          </w:tcPr>
          <w:p w14:paraId="21567A3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D9AB698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35BA450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B61754" w14:paraId="1DDFE992" w14:textId="77777777">
        <w:tc>
          <w:tcPr>
            <w:tcW w:w="1619" w:type="pct"/>
          </w:tcPr>
          <w:p w14:paraId="43EAF7AF" w14:textId="77777777" w:rsidR="00AA5CD2" w:rsidRPr="00B61754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768" w:type="pct"/>
          </w:tcPr>
          <w:p w14:paraId="282CD682" w14:textId="77777777" w:rsidR="00AA5CD2" w:rsidRPr="00B61754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5B2DFC36" w14:textId="77777777" w:rsidR="00AA5CD2" w:rsidRPr="00B61754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0E318C4C" w14:textId="77777777" w:rsidR="005F1EF0" w:rsidRPr="00B61754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B61754" w14:paraId="606CF741" w14:textId="77777777">
        <w:tc>
          <w:tcPr>
            <w:tcW w:w="1619" w:type="pct"/>
          </w:tcPr>
          <w:p w14:paraId="32105517" w14:textId="77777777" w:rsidR="0083077E" w:rsidRPr="00B61754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379D1F09" w14:textId="77777777" w:rsidR="0083077E" w:rsidRPr="00B61754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1BC6148" w14:textId="77777777" w:rsidR="0083077E" w:rsidRPr="00B61754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2ECC5CC" w14:textId="77777777" w:rsidR="0083077E" w:rsidRPr="00B61754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46E392D" w14:textId="77777777" w:rsidTr="005F1EF0">
        <w:trPr>
          <w:trHeight w:val="2105"/>
        </w:trPr>
        <w:tc>
          <w:tcPr>
            <w:tcW w:w="1619" w:type="pct"/>
          </w:tcPr>
          <w:p w14:paraId="4F5651C7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Control  Box</w:t>
            </w:r>
          </w:p>
          <w:p w14:paraId="3D8C1EF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Label</w:t>
            </w:r>
          </w:p>
          <w:p w14:paraId="438D34F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  <w:p w14:paraId="1B34A60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Command Button</w:t>
            </w:r>
          </w:p>
          <w:p w14:paraId="4DD2B91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Check Box</w:t>
            </w:r>
          </w:p>
          <w:p w14:paraId="2813203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Option Button</w:t>
            </w:r>
          </w:p>
          <w:p w14:paraId="00C894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61754">
              <w:rPr>
                <w:rFonts w:ascii="TH SarabunPSK" w:hAnsi="TH SarabunPSK" w:cs="TH SarabunPSK"/>
                <w:sz w:val="32"/>
                <w:szCs w:val="32"/>
              </w:rPr>
              <w:t>Combo  Box</w:t>
            </w:r>
            <w:proofErr w:type="gramEnd"/>
          </w:p>
          <w:p w14:paraId="29E9A89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61754">
              <w:rPr>
                <w:rFonts w:ascii="TH SarabunPSK" w:hAnsi="TH SarabunPSK" w:cs="TH SarabunPSK"/>
                <w:sz w:val="32"/>
                <w:szCs w:val="32"/>
              </w:rPr>
              <w:t>List  Box</w:t>
            </w:r>
            <w:proofErr w:type="gramEnd"/>
          </w:p>
          <w:p w14:paraId="03F66B3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768" w:type="pct"/>
          </w:tcPr>
          <w:p w14:paraId="1F7B528B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91A5382" w14:textId="77777777" w:rsidR="00B61754" w:rsidRPr="00B61754" w:rsidRDefault="00B61754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62027C7A" w14:textId="77777777" w:rsidR="00B61754" w:rsidRPr="00B61754" w:rsidRDefault="00B61754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0CA094" w14:textId="77777777">
        <w:tc>
          <w:tcPr>
            <w:tcW w:w="1619" w:type="pct"/>
          </w:tcPr>
          <w:p w14:paraId="6394398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และโปรแกรมย่อย</w:t>
            </w:r>
          </w:p>
          <w:p w14:paraId="4870DDF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การเรียกใช้ฟัง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ของโปรแกรม</w:t>
            </w:r>
          </w:p>
          <w:p w14:paraId="2D01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</w:p>
          <w:p w14:paraId="22D6286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ใช้งาน</w:t>
            </w:r>
          </w:p>
          <w:p w14:paraId="0CD9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วิเคราะห์และสังเคราะห์การใช้และการเขียน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์ชั่น</w:t>
            </w:r>
            <w:proofErr w:type="spellEnd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และโปรแกรมย่อย</w:t>
            </w:r>
          </w:p>
        </w:tc>
        <w:tc>
          <w:tcPr>
            <w:tcW w:w="768" w:type="pct"/>
          </w:tcPr>
          <w:p w14:paraId="044E30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6B8E97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EE1587E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507DCB8" w14:textId="77777777">
        <w:tc>
          <w:tcPr>
            <w:tcW w:w="1619" w:type="pct"/>
          </w:tcPr>
          <w:p w14:paraId="0D79408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7FAE6BE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Object</w:t>
            </w:r>
          </w:p>
          <w:p w14:paraId="616ED22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Procedure</w:t>
            </w:r>
          </w:p>
          <w:p w14:paraId="73816D4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 Properties</w:t>
            </w:r>
          </w:p>
          <w:p w14:paraId="474AE6D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1F874F4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</w:tc>
        <w:tc>
          <w:tcPr>
            <w:tcW w:w="768" w:type="pct"/>
          </w:tcPr>
          <w:p w14:paraId="24F929F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5CBB40A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72C685C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0F7EAE14" w14:textId="77777777">
        <w:tc>
          <w:tcPr>
            <w:tcW w:w="1619" w:type="pct"/>
          </w:tcPr>
          <w:p w14:paraId="59AB51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เมนู</w:t>
            </w:r>
          </w:p>
          <w:p w14:paraId="1C56902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หลักการและองค์ประกอบ</w:t>
            </w:r>
          </w:p>
          <w:p w14:paraId="3FE604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การสร้างเมนู</w:t>
            </w:r>
          </w:p>
          <w:p w14:paraId="763C5AB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0471FDA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การสร้างทูลบาร์</w:t>
            </w:r>
          </w:p>
          <w:p w14:paraId="241D707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186FB1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การออกแบบวินโดว์</w:t>
            </w:r>
          </w:p>
          <w:p w14:paraId="10035258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วิเคราะห์และสังเคราะห์ขบวนการจัดทำเมนู</w:t>
            </w:r>
          </w:p>
        </w:tc>
        <w:tc>
          <w:tcPr>
            <w:tcW w:w="768" w:type="pct"/>
          </w:tcPr>
          <w:p w14:paraId="6A7ABEE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1FA81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25845E9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9E1E643" w14:textId="77777777">
        <w:tc>
          <w:tcPr>
            <w:tcW w:w="1619" w:type="pct"/>
          </w:tcPr>
          <w:p w14:paraId="09E8E2B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ฐานข้อมูลและการเชื่อมต่อ</w:t>
            </w:r>
          </w:p>
          <w:p w14:paraId="464F6F0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องค์ประกอบพื้นฐานของฐานข้อมูล</w:t>
            </w:r>
          </w:p>
          <w:p w14:paraId="706440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การใช้ฐานข้อมูล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Microsoft Access</w:t>
            </w:r>
          </w:p>
          <w:p w14:paraId="50FEC8A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เทคนิคการติดต่อฐานข้อมูลของ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VB6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</w:t>
            </w:r>
            <w:proofErr w:type="spellStart"/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ไดร์ฟเวอร์</w:t>
            </w:r>
            <w:proofErr w:type="spellEnd"/>
          </w:p>
          <w:p w14:paraId="596575E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การสร้างฟอร์มติดต่อฐานข้อมูล</w:t>
            </w:r>
          </w:p>
          <w:p w14:paraId="24681B3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ขั้นตอนการเชื่อมต่อฐานข้อมูล</w:t>
            </w:r>
          </w:p>
          <w:p w14:paraId="48E81A9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วิเคราะห์และสังเคราะห์การใช้งานกับฐานข้อมูล</w:t>
            </w:r>
          </w:p>
        </w:tc>
        <w:tc>
          <w:tcPr>
            <w:tcW w:w="768" w:type="pct"/>
          </w:tcPr>
          <w:p w14:paraId="0B4FF882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FD3FD0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5C4F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43722D1" w14:textId="77777777">
        <w:tc>
          <w:tcPr>
            <w:tcW w:w="1619" w:type="pct"/>
          </w:tcPr>
          <w:p w14:paraId="2A4B6A77" w14:textId="77777777" w:rsidR="00B61754" w:rsidRPr="00B61754" w:rsidRDefault="00B61754" w:rsidP="00FA5523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2A400DB4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การสร้างโมดูล</w:t>
            </w:r>
          </w:p>
          <w:p w14:paraId="765A8E40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0B10219E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การเขียนโปรแกรมติดต่อกับตาราง</w:t>
            </w:r>
          </w:p>
          <w:p w14:paraId="04E66153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การเขียนโปรแกรมนำข้อมูลมาแสดงผลในรูปแบบต่าง ๆ</w:t>
            </w:r>
          </w:p>
          <w:p w14:paraId="1530661A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วิเคราะห์และสังเคราะห์การเขียนโปรแกรมใช้งานกับฐานข้อมูล</w:t>
            </w:r>
          </w:p>
        </w:tc>
        <w:tc>
          <w:tcPr>
            <w:tcW w:w="768" w:type="pct"/>
          </w:tcPr>
          <w:p w14:paraId="7CC9A8B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92" w:type="pct"/>
          </w:tcPr>
          <w:p w14:paraId="5F5A7A4D" w14:textId="77777777" w:rsidR="00B61754" w:rsidRPr="00B61754" w:rsidRDefault="00B61754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2D12C5B3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89EEA4D" w14:textId="77777777">
        <w:tc>
          <w:tcPr>
            <w:tcW w:w="1619" w:type="pct"/>
          </w:tcPr>
          <w:p w14:paraId="123F8E03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2B37B3A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2F3C7BE" w14:textId="77777777" w:rsidR="00B61754" w:rsidRPr="00B61754" w:rsidRDefault="00B61754" w:rsidP="00B61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D426EB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6CE1BF" w14:textId="77777777">
        <w:tc>
          <w:tcPr>
            <w:tcW w:w="1619" w:type="pct"/>
          </w:tcPr>
          <w:p w14:paraId="338F7B2B" w14:textId="77777777" w:rsidR="00B61754" w:rsidRPr="00B61754" w:rsidRDefault="00B61754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2274E961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7A29F006" w14:textId="77777777" w:rsidR="00B61754" w:rsidRPr="00B61754" w:rsidRDefault="00B61754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35EA027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1D52C7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FD4F7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20DE8AC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6665E1DD" w14:textId="77777777">
        <w:trPr>
          <w:tblHeader/>
        </w:trPr>
        <w:tc>
          <w:tcPr>
            <w:tcW w:w="2898" w:type="dxa"/>
          </w:tcPr>
          <w:p w14:paraId="147DF7F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F9F71A3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62D7540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79C06EC1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342B3BED" w14:textId="77777777">
        <w:tc>
          <w:tcPr>
            <w:tcW w:w="2898" w:type="dxa"/>
          </w:tcPr>
          <w:p w14:paraId="6D96CFF2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4DB46FFF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1E3977DC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DB7EDD1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A6B422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596FA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011DBB95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0D34A38C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CB1E90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00462165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1D7BC8F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30D9FBE2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5A0E5E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8A03F08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369F02A1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35FBA1B9" w14:textId="77777777">
        <w:trPr>
          <w:tblHeader/>
        </w:trPr>
        <w:tc>
          <w:tcPr>
            <w:tcW w:w="1548" w:type="dxa"/>
            <w:vMerge/>
          </w:tcPr>
          <w:p w14:paraId="3772E928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4E677F5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38C33D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64ACE09E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57320BC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756E63D8" w14:textId="77777777">
        <w:tc>
          <w:tcPr>
            <w:tcW w:w="1548" w:type="dxa"/>
          </w:tcPr>
          <w:p w14:paraId="1177FF6A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438E4ABE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4D62E92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67C55ED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19D37895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60C59AE2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7D3B72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30253D7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1FB3B4D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4C2DF8F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1AB6146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63944A7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6E0B8BF6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4C055FA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14:paraId="0532F96A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0F96FB0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2E28F2C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3F61E05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43EA9755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19BC78EA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6E776519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680C2FE2" w14:textId="77777777">
        <w:tc>
          <w:tcPr>
            <w:tcW w:w="1548" w:type="dxa"/>
          </w:tcPr>
          <w:p w14:paraId="26F947BC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4441D14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06BD2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19926C23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214B49B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6056D002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7D76CC37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18564F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57F7C34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06CC7EE8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6E2D3D9B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proofErr w:type="gramStart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นักศึกษาขาดการแสดงออก  ไม่กล้าแสดงความคิดเห็น</w:t>
            </w:r>
            <w:proofErr w:type="gramEnd"/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8A14D68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F23706A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การสอนมากขึ้น</w:t>
            </w:r>
          </w:p>
          <w:p w14:paraId="4D9C5FFC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มีการให้รางวัล  ชมเชย</w:t>
            </w:r>
            <w:proofErr w:type="gramEnd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31B1959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41A813CB" w14:textId="77777777" w:rsidR="00B61754" w:rsidRPr="00BC5061" w:rsidRDefault="00B61754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526B58CD" w14:textId="77777777">
        <w:tc>
          <w:tcPr>
            <w:tcW w:w="1548" w:type="dxa"/>
          </w:tcPr>
          <w:p w14:paraId="3695D97A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2DC4F823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700FE2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E1E41A4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69C92A2F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656445C8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52D5FB66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761A478D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6937E1B5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FDAD5C4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29478118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3034BC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4F63E0EB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5B8824B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ฝึกให้นักศึกษามีการศึกษา  ค้นคว้าข้อมูลจากเครือข่ายอินเตอร์เน็ตจากหลายแหล่งข้อมูล</w:t>
            </w:r>
            <w:proofErr w:type="gramEnd"/>
          </w:p>
        </w:tc>
      </w:tr>
      <w:tr w:rsidR="0047557A" w:rsidRPr="00BC5061" w14:paraId="4E5185DF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B3A9D5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12B30FE3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7545E9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00802AB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4E5B19E2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FCE30C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9F12B5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09D914F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DC383A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1665C937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59E4EE23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E90A688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</w:t>
            </w:r>
            <w:proofErr w:type="gramStart"/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จัดให้มีการสลับกลุ่มทำงาน  และให้มีการรุบุหน้าที่ในการทำงานของสมาชิก</w:t>
            </w:r>
            <w:proofErr w:type="gramEnd"/>
          </w:p>
        </w:tc>
      </w:tr>
      <w:tr w:rsidR="00496C2E" w:rsidRPr="00BC5061" w14:paraId="7206072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2889AD61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44CD3542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8108B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6437D88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4D7A858A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61D872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B97B08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B1D839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63C0AEFD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6C4D9545" w14:textId="77777777" w:rsidR="00B61754" w:rsidRDefault="00B617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646F2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3081097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15556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61E38DF8" w14:textId="77777777" w:rsidR="008901E9" w:rsidRPr="00BC5061" w:rsidRDefault="008901E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1CA591A" w14:textId="77777777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7AC93DDE" w14:textId="77777777" w:rsidR="00494747" w:rsidRPr="00B61754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</w:p>
    <w:p w14:paraId="15575E91" w14:textId="10AE272D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A25180">
        <w:rPr>
          <w:rFonts w:ascii="TH SarabunPSK" w:eastAsia="BrowalliaNew" w:hAnsi="TH SarabunPSK" w:cs="TH SarabunPSK"/>
          <w:sz w:val="32"/>
          <w:szCs w:val="32"/>
        </w:rPr>
        <w:t>1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53D3B053" w14:textId="19BACE9E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A25180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7B203D36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1ED9316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0D4864AE" w14:textId="77777777" w:rsidR="005101D1" w:rsidRPr="00B61754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0"/>
        <w:gridCol w:w="2790"/>
      </w:tblGrid>
      <w:tr w:rsidR="00DF075A" w:rsidRPr="00DC272E" w14:paraId="1D2A3010" w14:textId="77777777" w:rsidTr="003B343F">
        <w:trPr>
          <w:jc w:val="center"/>
        </w:trPr>
        <w:tc>
          <w:tcPr>
            <w:tcW w:w="2340" w:type="dxa"/>
            <w:vAlign w:val="center"/>
          </w:tcPr>
          <w:p w14:paraId="2D4B2627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0" w:type="dxa"/>
            <w:vAlign w:val="center"/>
          </w:tcPr>
          <w:p w14:paraId="37036FD3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 w:rsidR="002E33DB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center"/>
          </w:tcPr>
          <w:p w14:paraId="19E5BA56" w14:textId="77777777" w:rsidR="00DF075A" w:rsidRPr="00DC272E" w:rsidRDefault="00DF075A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541709" w:rsidRPr="00BC5061" w14:paraId="22B6E6F3" w14:textId="77777777" w:rsidTr="00AC54AE">
        <w:trPr>
          <w:jc w:val="center"/>
        </w:trPr>
        <w:tc>
          <w:tcPr>
            <w:tcW w:w="2340" w:type="dxa"/>
          </w:tcPr>
          <w:p w14:paraId="76829FD7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0" w:type="dxa"/>
            <w:vAlign w:val="bottom"/>
          </w:tcPr>
          <w:p w14:paraId="0C3AE6A2" w14:textId="1439C2E3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4AAE7B24" w14:textId="6046CD23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63D7DB3C" w14:textId="77777777" w:rsidTr="00AC54AE">
        <w:trPr>
          <w:jc w:val="center"/>
        </w:trPr>
        <w:tc>
          <w:tcPr>
            <w:tcW w:w="2340" w:type="dxa"/>
          </w:tcPr>
          <w:p w14:paraId="5DC6CE12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970" w:type="dxa"/>
            <w:vAlign w:val="bottom"/>
          </w:tcPr>
          <w:p w14:paraId="2EDC618E" w14:textId="5914C190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57975655" w14:textId="6FCA6B0A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6DC83204" w14:textId="77777777" w:rsidTr="00AC54AE">
        <w:trPr>
          <w:jc w:val="center"/>
        </w:trPr>
        <w:tc>
          <w:tcPr>
            <w:tcW w:w="2340" w:type="dxa"/>
          </w:tcPr>
          <w:p w14:paraId="6B027D43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0" w:type="dxa"/>
            <w:vAlign w:val="bottom"/>
          </w:tcPr>
          <w:p w14:paraId="598C65D4" w14:textId="0466CC6E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7A2B64D5" w14:textId="22016BE0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4CABEEDA" w14:textId="77777777" w:rsidTr="00AC54AE">
        <w:trPr>
          <w:jc w:val="center"/>
        </w:trPr>
        <w:tc>
          <w:tcPr>
            <w:tcW w:w="2340" w:type="dxa"/>
          </w:tcPr>
          <w:p w14:paraId="3433C05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970" w:type="dxa"/>
            <w:vAlign w:val="bottom"/>
          </w:tcPr>
          <w:p w14:paraId="40675B78" w14:textId="30DC5937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bottom"/>
          </w:tcPr>
          <w:p w14:paraId="582CE076" w14:textId="1F187806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100.00</w:t>
            </w:r>
          </w:p>
        </w:tc>
      </w:tr>
      <w:tr w:rsidR="00541709" w:rsidRPr="00BC5061" w14:paraId="6BF5F9AB" w14:textId="77777777" w:rsidTr="00AC54AE">
        <w:trPr>
          <w:jc w:val="center"/>
        </w:trPr>
        <w:tc>
          <w:tcPr>
            <w:tcW w:w="2340" w:type="dxa"/>
          </w:tcPr>
          <w:p w14:paraId="7AF6EED1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0" w:type="dxa"/>
            <w:vAlign w:val="bottom"/>
          </w:tcPr>
          <w:p w14:paraId="6E34CF05" w14:textId="2DCFCBA0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7AF6DFD5" w14:textId="6D5B51ED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12C9460D" w14:textId="77777777" w:rsidTr="00AC54AE">
        <w:trPr>
          <w:jc w:val="center"/>
        </w:trPr>
        <w:tc>
          <w:tcPr>
            <w:tcW w:w="2340" w:type="dxa"/>
          </w:tcPr>
          <w:p w14:paraId="567808B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970" w:type="dxa"/>
            <w:vAlign w:val="bottom"/>
          </w:tcPr>
          <w:p w14:paraId="55F3F8A0" w14:textId="176FB748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0B95F449" w14:textId="581E4789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2DA9CF4A" w14:textId="77777777" w:rsidTr="00AC54AE">
        <w:trPr>
          <w:jc w:val="center"/>
        </w:trPr>
        <w:tc>
          <w:tcPr>
            <w:tcW w:w="2340" w:type="dxa"/>
          </w:tcPr>
          <w:p w14:paraId="4E9116AC" w14:textId="77777777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0" w:type="dxa"/>
            <w:vAlign w:val="bottom"/>
          </w:tcPr>
          <w:p w14:paraId="2F1F95EF" w14:textId="720A7D2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69C7B64E" w14:textId="12234E72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0297DD0E" w14:textId="77777777" w:rsidTr="00AC54AE">
        <w:trPr>
          <w:jc w:val="center"/>
        </w:trPr>
        <w:tc>
          <w:tcPr>
            <w:tcW w:w="2340" w:type="dxa"/>
          </w:tcPr>
          <w:p w14:paraId="66821482" w14:textId="1F79C263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ตก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bottom"/>
          </w:tcPr>
          <w:p w14:paraId="2759BC22" w14:textId="447ECC3D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38933653" w14:textId="623AF1E6" w:rsidR="00541709" w:rsidRPr="00541709" w:rsidRDefault="00A25180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541709" w:rsidRPr="00BC5061" w14:paraId="67278B7D" w14:textId="77777777" w:rsidTr="00AC54AE">
        <w:trPr>
          <w:jc w:val="center"/>
        </w:trPr>
        <w:tc>
          <w:tcPr>
            <w:tcW w:w="2340" w:type="dxa"/>
          </w:tcPr>
          <w:p w14:paraId="17081FD4" w14:textId="3A9A813C" w:rsidR="00541709" w:rsidRPr="00BC5061" w:rsidRDefault="00541709" w:rsidP="005417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F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vAlign w:val="bottom"/>
          </w:tcPr>
          <w:p w14:paraId="2DB9D545" w14:textId="55D546D0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4D378CF6" w14:textId="2AD81A24" w:rsidR="00541709" w:rsidRPr="00541709" w:rsidRDefault="00541709" w:rsidP="00541709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170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124CE8B5" w14:textId="77777777" w:rsidTr="00AC54AE">
        <w:trPr>
          <w:jc w:val="center"/>
        </w:trPr>
        <w:tc>
          <w:tcPr>
            <w:tcW w:w="2340" w:type="dxa"/>
          </w:tcPr>
          <w:p w14:paraId="731F173E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970" w:type="dxa"/>
            <w:vAlign w:val="bottom"/>
          </w:tcPr>
          <w:p w14:paraId="0ACBA7C1" w14:textId="09643782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41EF3EE7" w14:textId="224A0C50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65A46EA5" w14:textId="77777777" w:rsidTr="00AC54AE">
        <w:trPr>
          <w:jc w:val="center"/>
        </w:trPr>
        <w:tc>
          <w:tcPr>
            <w:tcW w:w="2340" w:type="dxa"/>
          </w:tcPr>
          <w:p w14:paraId="1C99E90C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970" w:type="dxa"/>
            <w:vAlign w:val="bottom"/>
          </w:tcPr>
          <w:p w14:paraId="578E4487" w14:textId="4632BBF1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vAlign w:val="bottom"/>
          </w:tcPr>
          <w:p w14:paraId="07E7E0B7" w14:textId="5781BB5A" w:rsidR="00EE6D0D" w:rsidRPr="00EE6D0D" w:rsidRDefault="00EE6D0D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6D0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E6D0D" w:rsidRPr="00BC5061" w14:paraId="411FC239" w14:textId="77777777" w:rsidTr="00AC54AE">
        <w:trPr>
          <w:jc w:val="center"/>
        </w:trPr>
        <w:tc>
          <w:tcPr>
            <w:tcW w:w="2340" w:type="dxa"/>
          </w:tcPr>
          <w:p w14:paraId="7035A98C" w14:textId="77777777" w:rsidR="00EE6D0D" w:rsidRPr="00BC5061" w:rsidRDefault="00EE6D0D" w:rsidP="00EE6D0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70" w:type="dxa"/>
            <w:vAlign w:val="bottom"/>
          </w:tcPr>
          <w:p w14:paraId="55B6587E" w14:textId="4F6E1B59" w:rsidR="00EE6D0D" w:rsidRPr="00EE6D0D" w:rsidRDefault="00541709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bottom"/>
          </w:tcPr>
          <w:p w14:paraId="4F6DC4B2" w14:textId="3EDE3DEF" w:rsidR="00EE6D0D" w:rsidRPr="00EE6D0D" w:rsidRDefault="00541709" w:rsidP="00EE6D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bookmarkEnd w:id="0"/>
      <w:bookmarkEnd w:id="1"/>
    </w:tbl>
    <w:p w14:paraId="6259E019" w14:textId="77777777" w:rsidR="00395ED1" w:rsidRDefault="00395E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6ACB36" w14:textId="12BFC79F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6E02D3E5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D87ED00" w14:textId="77777777" w:rsidR="00C44850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29C201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A8825BE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741CA883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2B1D3CC7" w14:textId="77777777">
        <w:tc>
          <w:tcPr>
            <w:tcW w:w="4261" w:type="dxa"/>
          </w:tcPr>
          <w:p w14:paraId="0A79962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582846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574A2782" w14:textId="77777777">
        <w:tc>
          <w:tcPr>
            <w:tcW w:w="4261" w:type="dxa"/>
          </w:tcPr>
          <w:p w14:paraId="1BB1795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02887FF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49A197D2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52DA9D5D" w14:textId="77777777" w:rsidR="00326B09" w:rsidRPr="00BC5061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D3CB48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7086A4DB" w14:textId="77777777">
        <w:tc>
          <w:tcPr>
            <w:tcW w:w="4261" w:type="dxa"/>
          </w:tcPr>
          <w:p w14:paraId="032A627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0C10833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79F923D" w14:textId="77777777">
        <w:tc>
          <w:tcPr>
            <w:tcW w:w="4261" w:type="dxa"/>
          </w:tcPr>
          <w:p w14:paraId="786F482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602FF2BB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2A7FE5C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0FB9DA72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FE084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1791575A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079675E4" w14:textId="77777777">
        <w:tc>
          <w:tcPr>
            <w:tcW w:w="4261" w:type="dxa"/>
          </w:tcPr>
          <w:p w14:paraId="3DD0E85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26D565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34280758" w14:textId="77777777">
        <w:tc>
          <w:tcPr>
            <w:tcW w:w="4261" w:type="dxa"/>
          </w:tcPr>
          <w:p w14:paraId="32357256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4770242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7EAE9B9F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952F1B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753CDA86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3A983DF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7D8E0D2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3503464C" w14:textId="77777777">
        <w:tc>
          <w:tcPr>
            <w:tcW w:w="4261" w:type="dxa"/>
          </w:tcPr>
          <w:p w14:paraId="4D9BD554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ปัญหาในการใช้แหล่งทรัพยากรประกอบการ</w:t>
            </w:r>
          </w:p>
          <w:p w14:paraId="6E53E60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23ACBE0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0A665CD6" w14:textId="77777777">
        <w:tc>
          <w:tcPr>
            <w:tcW w:w="4261" w:type="dxa"/>
          </w:tcPr>
          <w:p w14:paraId="59ACA215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ED2DC9D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14044381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9E637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115A772B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2A5CE352" w14:textId="77777777">
        <w:tc>
          <w:tcPr>
            <w:tcW w:w="4261" w:type="dxa"/>
          </w:tcPr>
          <w:p w14:paraId="569A632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7BDB627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0C60AF7D" w14:textId="77777777">
        <w:tc>
          <w:tcPr>
            <w:tcW w:w="4261" w:type="dxa"/>
          </w:tcPr>
          <w:p w14:paraId="488978E9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5CF05E5B" w14:textId="77777777" w:rsidR="00CA3413" w:rsidRPr="00743E9B" w:rsidRDefault="00CA3413" w:rsidP="00743E9B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4390D7F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4BC7BF1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48FABC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6140C5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A29FE1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063ADC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420CD6B9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196580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BB5F0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388321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5D0B5F3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5136E6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7EB3CE9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308C002" w14:textId="77777777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1BAE811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6597C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367BE78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355D5F7F" w14:textId="77777777">
        <w:tc>
          <w:tcPr>
            <w:tcW w:w="4261" w:type="dxa"/>
          </w:tcPr>
          <w:p w14:paraId="4A6E487D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3DFB57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8411F5F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3A6DFAFC" w14:textId="77777777" w:rsidTr="00DC272E">
        <w:trPr>
          <w:trHeight w:val="413"/>
        </w:trPr>
        <w:tc>
          <w:tcPr>
            <w:tcW w:w="4261" w:type="dxa"/>
          </w:tcPr>
          <w:p w14:paraId="5A2558C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5CB119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2842736F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5333A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4AF16EB3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2B30AB7C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52F81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0A85E49C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378FA1B0" w14:textId="77777777">
        <w:tc>
          <w:tcPr>
            <w:tcW w:w="2840" w:type="dxa"/>
          </w:tcPr>
          <w:p w14:paraId="4D9FE14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0991576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27D1D2C5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400FCD99" w14:textId="77777777">
        <w:tc>
          <w:tcPr>
            <w:tcW w:w="2840" w:type="dxa"/>
          </w:tcPr>
          <w:p w14:paraId="1C3AB9C7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3F5BCC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555885BF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61B99A7" w14:textId="77777777">
        <w:tc>
          <w:tcPr>
            <w:tcW w:w="2840" w:type="dxa"/>
          </w:tcPr>
          <w:p w14:paraId="394F3EEC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302DC37E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6B197D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BE2877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C74AED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14:paraId="13650FB5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1847C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69877463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C88EFE8" w14:textId="61128622" w:rsidR="0049497E" w:rsidRPr="00A25180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A25180">
        <w:rPr>
          <w:rFonts w:ascii="TH Sarabun New" w:hAnsi="TH Sarabun New" w:cs="TH Sarabun New" w:hint="cs"/>
          <w:sz w:val="32"/>
          <w:szCs w:val="32"/>
          <w:cs/>
        </w:rPr>
        <w:t>2</w:t>
      </w:r>
      <w:r w:rsidR="00A25180"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="00A25180"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="00A25180"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="00A25180" w:rsidRPr="00986EAF">
        <w:rPr>
          <w:rFonts w:ascii="TH Sarabun New" w:hAnsi="TH Sarabun New" w:cs="TH Sarabun New"/>
          <w:sz w:val="32"/>
          <w:szCs w:val="32"/>
        </w:rPr>
        <w:t>256</w:t>
      </w:r>
      <w:r w:rsidR="00A25180">
        <w:rPr>
          <w:rFonts w:ascii="TH Sarabun New" w:hAnsi="TH Sarabun New" w:cs="TH Sarabun New"/>
          <w:sz w:val="32"/>
          <w:szCs w:val="32"/>
        </w:rPr>
        <w:t>4</w:t>
      </w:r>
    </w:p>
    <w:p w14:paraId="7C684702" w14:textId="160FC41D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4C2311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47790C9D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E5CAAA" w14:textId="77777777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ระธานกลุ่มวิชาเทคโนโ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4F9C974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56354A1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0EB2914A" w14:textId="2339FC7E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248AF">
        <w:rPr>
          <w:rFonts w:ascii="TH SarabunPSK" w:hAnsi="TH SarabunPSK" w:cs="TH SarabunPSK"/>
          <w:sz w:val="32"/>
          <w:szCs w:val="32"/>
        </w:rPr>
        <w:t xml:space="preserve">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D248AF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642265">
        <w:rPr>
          <w:rFonts w:ascii="TH SarabunPSK" w:eastAsia="BrowalliaNew" w:hAnsi="TH SarabunPSK" w:cs="TH SarabunPSK" w:hint="cs"/>
          <w:sz w:val="32"/>
          <w:szCs w:val="32"/>
          <w:cs/>
        </w:rPr>
        <w:t>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B06A" w14:textId="77777777" w:rsidR="0000430D" w:rsidRDefault="0000430D" w:rsidP="00647F3C">
      <w:r>
        <w:separator/>
      </w:r>
    </w:p>
  </w:endnote>
  <w:endnote w:type="continuationSeparator" w:id="0">
    <w:p w14:paraId="3262C846" w14:textId="77777777" w:rsidR="0000430D" w:rsidRDefault="0000430D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86E" w14:textId="77777777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3386E76F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706" w14:textId="77777777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</w:t>
    </w:r>
    <w:r>
      <w:rPr>
        <w:rFonts w:ascii="TH SarabunPSK" w:hAnsi="TH SarabunPSK" w:cs="TH SarabunPSK" w:hint="cs"/>
        <w:color w:val="7F7F7F"/>
        <w:sz w:val="32"/>
        <w:szCs w:val="32"/>
        <w:cs/>
      </w:rPr>
      <w:t>กลุ่มวิชาเทคโนโลยีคอมพิวเตอร์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D11" w14:textId="77777777" w:rsidR="0000430D" w:rsidRDefault="0000430D" w:rsidP="00647F3C">
      <w:r>
        <w:separator/>
      </w:r>
    </w:p>
  </w:footnote>
  <w:footnote w:type="continuationSeparator" w:id="0">
    <w:p w14:paraId="7E9F7ECF" w14:textId="77777777" w:rsidR="0000430D" w:rsidRDefault="0000430D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B59EB6C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6A7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3A963CE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0430D"/>
    <w:rsid w:val="000405E7"/>
    <w:rsid w:val="000563A6"/>
    <w:rsid w:val="00072AB0"/>
    <w:rsid w:val="00077D23"/>
    <w:rsid w:val="000F3B8D"/>
    <w:rsid w:val="0010771F"/>
    <w:rsid w:val="00146C7E"/>
    <w:rsid w:val="001635FC"/>
    <w:rsid w:val="00171D51"/>
    <w:rsid w:val="00182F1A"/>
    <w:rsid w:val="00193EC3"/>
    <w:rsid w:val="00196122"/>
    <w:rsid w:val="001C52F2"/>
    <w:rsid w:val="001F0296"/>
    <w:rsid w:val="001F1ACE"/>
    <w:rsid w:val="001F5B6D"/>
    <w:rsid w:val="002154B7"/>
    <w:rsid w:val="002167C4"/>
    <w:rsid w:val="002175F2"/>
    <w:rsid w:val="0025504A"/>
    <w:rsid w:val="002915E4"/>
    <w:rsid w:val="00296A70"/>
    <w:rsid w:val="002B50BD"/>
    <w:rsid w:val="002B5F63"/>
    <w:rsid w:val="002C2619"/>
    <w:rsid w:val="002E33DB"/>
    <w:rsid w:val="00306278"/>
    <w:rsid w:val="00326B09"/>
    <w:rsid w:val="003720F7"/>
    <w:rsid w:val="00395ED1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3A83"/>
    <w:rsid w:val="00442F2B"/>
    <w:rsid w:val="004444DB"/>
    <w:rsid w:val="0047557A"/>
    <w:rsid w:val="00490BCE"/>
    <w:rsid w:val="00494747"/>
    <w:rsid w:val="0049497E"/>
    <w:rsid w:val="00496C2E"/>
    <w:rsid w:val="004C2311"/>
    <w:rsid w:val="005023B8"/>
    <w:rsid w:val="00506FDD"/>
    <w:rsid w:val="005101D1"/>
    <w:rsid w:val="00513EA1"/>
    <w:rsid w:val="00541709"/>
    <w:rsid w:val="00552C28"/>
    <w:rsid w:val="005640B2"/>
    <w:rsid w:val="005848AE"/>
    <w:rsid w:val="00585BC0"/>
    <w:rsid w:val="005D39E9"/>
    <w:rsid w:val="005E50C8"/>
    <w:rsid w:val="005F1EF0"/>
    <w:rsid w:val="006211F5"/>
    <w:rsid w:val="00627DF0"/>
    <w:rsid w:val="00630430"/>
    <w:rsid w:val="00632F25"/>
    <w:rsid w:val="00640211"/>
    <w:rsid w:val="00642265"/>
    <w:rsid w:val="00647F3C"/>
    <w:rsid w:val="00651979"/>
    <w:rsid w:val="00663990"/>
    <w:rsid w:val="006A0637"/>
    <w:rsid w:val="006A494C"/>
    <w:rsid w:val="006B4809"/>
    <w:rsid w:val="006B6EB6"/>
    <w:rsid w:val="006E26EA"/>
    <w:rsid w:val="006F0548"/>
    <w:rsid w:val="006F22D8"/>
    <w:rsid w:val="0070478F"/>
    <w:rsid w:val="00743E9B"/>
    <w:rsid w:val="007533C0"/>
    <w:rsid w:val="00790AAC"/>
    <w:rsid w:val="00796BD8"/>
    <w:rsid w:val="00800B26"/>
    <w:rsid w:val="008261C6"/>
    <w:rsid w:val="0083077E"/>
    <w:rsid w:val="008713F8"/>
    <w:rsid w:val="00874DAA"/>
    <w:rsid w:val="00885DBE"/>
    <w:rsid w:val="008901E9"/>
    <w:rsid w:val="00892E21"/>
    <w:rsid w:val="008D574C"/>
    <w:rsid w:val="008E3E9D"/>
    <w:rsid w:val="008F67F5"/>
    <w:rsid w:val="0091380B"/>
    <w:rsid w:val="00987CBF"/>
    <w:rsid w:val="009F7B25"/>
    <w:rsid w:val="00A20FFB"/>
    <w:rsid w:val="00A22AF7"/>
    <w:rsid w:val="00A22C1D"/>
    <w:rsid w:val="00A25180"/>
    <w:rsid w:val="00A6436C"/>
    <w:rsid w:val="00A92531"/>
    <w:rsid w:val="00AA48F4"/>
    <w:rsid w:val="00AA5CD2"/>
    <w:rsid w:val="00AC7FF5"/>
    <w:rsid w:val="00B051A2"/>
    <w:rsid w:val="00B25657"/>
    <w:rsid w:val="00B5203E"/>
    <w:rsid w:val="00B61754"/>
    <w:rsid w:val="00B800D7"/>
    <w:rsid w:val="00B8625C"/>
    <w:rsid w:val="00B90EF4"/>
    <w:rsid w:val="00BA7F8F"/>
    <w:rsid w:val="00BB0867"/>
    <w:rsid w:val="00BC5061"/>
    <w:rsid w:val="00BD11A4"/>
    <w:rsid w:val="00BE5310"/>
    <w:rsid w:val="00BF12C4"/>
    <w:rsid w:val="00C269C5"/>
    <w:rsid w:val="00C44850"/>
    <w:rsid w:val="00C558F3"/>
    <w:rsid w:val="00C813EA"/>
    <w:rsid w:val="00C90CA5"/>
    <w:rsid w:val="00CA26FC"/>
    <w:rsid w:val="00CA3413"/>
    <w:rsid w:val="00CA3668"/>
    <w:rsid w:val="00CD7A1D"/>
    <w:rsid w:val="00CF5908"/>
    <w:rsid w:val="00CF7AE1"/>
    <w:rsid w:val="00D039E3"/>
    <w:rsid w:val="00D17196"/>
    <w:rsid w:val="00D242A7"/>
    <w:rsid w:val="00D248AF"/>
    <w:rsid w:val="00D83264"/>
    <w:rsid w:val="00D84719"/>
    <w:rsid w:val="00DB6E0A"/>
    <w:rsid w:val="00DC272E"/>
    <w:rsid w:val="00DF075A"/>
    <w:rsid w:val="00E45916"/>
    <w:rsid w:val="00E54DEC"/>
    <w:rsid w:val="00E56649"/>
    <w:rsid w:val="00E63FA5"/>
    <w:rsid w:val="00EA1DA0"/>
    <w:rsid w:val="00EE376C"/>
    <w:rsid w:val="00EE6D0D"/>
    <w:rsid w:val="00F24FEB"/>
    <w:rsid w:val="00F34ED3"/>
    <w:rsid w:val="00F71C34"/>
    <w:rsid w:val="00F75AE3"/>
    <w:rsid w:val="00F7706E"/>
    <w:rsid w:val="00F775B3"/>
    <w:rsid w:val="00FA1CCD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D94B"/>
  <w15:docId w15:val="{8FCDECCD-A6D3-4C9B-8F39-6A5604D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6D34-3658-4F5B-B472-12F4E64C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</cp:lastModifiedBy>
  <cp:revision>14</cp:revision>
  <cp:lastPrinted>2014-05-06T05:16:00Z</cp:lastPrinted>
  <dcterms:created xsi:type="dcterms:W3CDTF">2019-06-24T08:49:00Z</dcterms:created>
  <dcterms:modified xsi:type="dcterms:W3CDTF">2021-06-27T02:22:00Z</dcterms:modified>
</cp:coreProperties>
</file>