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F" w:rsidRPr="0022344F" w:rsidRDefault="0022344F" w:rsidP="002234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22344F" w:rsidRPr="0022344F" w:rsidRDefault="0022344F" w:rsidP="002234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2344F">
        <w:rPr>
          <w:rFonts w:ascii="TH SarabunPSK" w:eastAsia="Times New Roman" w:hAnsi="TH SarabunPSK" w:cs="TH SarabunPSK"/>
          <w:sz w:val="32"/>
          <w:szCs w:val="32"/>
        </w:rPr>
        <w:tab/>
      </w:r>
      <w:r w:rsidR="00877E2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มหาวิทยาลัยราชภัฏอุบลราชธานี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วิทยาเขต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ภาควิชา</w:t>
      </w:r>
      <w:r w:rsidR="00877E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คณะเทคโนโลยีอุตสาหกรรม </w:t>
      </w:r>
      <w:r w:rsidR="00DB5543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</w:t>
      </w:r>
      <w:r w:rsidR="00DB5543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DB5543">
        <w:rPr>
          <w:rFonts w:ascii="TH SarabunPSK" w:eastAsia="Times New Roman" w:hAnsi="TH SarabunPSK" w:cs="TH SarabunPSK" w:hint="cs"/>
          <w:sz w:val="32"/>
          <w:szCs w:val="32"/>
          <w:cs/>
        </w:rPr>
        <w:t>วิศวกรรมเครือข่ายคอมพิวเตอร์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344F" w:rsidRPr="0022344F" w:rsidRDefault="0022344F" w:rsidP="0022344F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ลักษณะและข้อมูลโดยทั่วไปของรายวิชา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รหัสและชื่อรายวิชา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22344F" w:rsidRPr="0022344F" w:rsidRDefault="0022344F" w:rsidP="0022344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7023401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สัญญาณและระบบ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Signals and Systems</w:t>
      </w: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จำนวนหน่วยกิต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3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>(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3</w:t>
      </w:r>
      <w:r w:rsidRPr="0022344F">
        <w:rPr>
          <w:rFonts w:ascii="TH SarabunPSK" w:eastAsia="Times New Roman" w:hAnsi="TH SarabunPSK" w:cs="TH SarabunPSK"/>
          <w:sz w:val="32"/>
          <w:szCs w:val="32"/>
        </w:rPr>
        <w:t>–</w:t>
      </w:r>
      <w:r>
        <w:rPr>
          <w:rFonts w:ascii="TH SarabunPSK" w:eastAsia="Times New Roman" w:hAnsi="TH SarabunPSK" w:cs="TH SarabunPSK"/>
          <w:sz w:val="32"/>
          <w:szCs w:val="32"/>
        </w:rPr>
        <w:t>0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– 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วิศวกรรมศาสตรบัณฑิต สาขาวิชาวิศวกรรมเครือข่ายคอมพิวเตอร์ </w:t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วิชาชีพบังคับ</w:t>
      </w: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</w:p>
    <w:p w:rsidR="0022344F" w:rsidRPr="0022344F" w:rsidRDefault="0022344F" w:rsidP="0022344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อาจารย์</w:t>
      </w:r>
      <w:r w:rsidRPr="0022344F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   วุทธิสิทธิ์</w:t>
      </w:r>
      <w:r w:rsidR="009C75E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อาจารย์ผู้สอน</w:t>
      </w:r>
      <w:r w:rsidR="009C75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กลุ่มที่ </w:t>
      </w:r>
      <w:r w:rsidR="009C75E4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ภาคการศึกษา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Pr="0022344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/255</w:t>
      </w:r>
      <w:r w:rsidR="0043031D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="002C4FAE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ab/>
      </w:r>
      <w:bookmarkStart w:id="0" w:name="_GoBack"/>
      <w:bookmarkEnd w:id="0"/>
      <w:r w:rsidRPr="002234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736954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(Pre-requisite) (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22344F" w:rsidRDefault="0022344F" w:rsidP="0022344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AngsanaNew" w:hAnsi="TH SarabunPSK" w:cs="TH SarabunPSK"/>
          <w:sz w:val="32"/>
          <w:szCs w:val="32"/>
        </w:rPr>
        <w:t>7001</w:t>
      </w:r>
      <w:r w:rsidR="00736954">
        <w:rPr>
          <w:rFonts w:ascii="TH SarabunPSK" w:eastAsia="AngsanaNew" w:hAnsi="TH SarabunPSK" w:cs="TH SarabunPSK"/>
          <w:sz w:val="32"/>
          <w:szCs w:val="32"/>
        </w:rPr>
        <w:t>101</w:t>
      </w:r>
      <w:r w:rsidRPr="0022344F">
        <w:rPr>
          <w:rFonts w:ascii="TH SarabunPSK" w:eastAsia="AngsanaNew" w:hAnsi="TH SarabunPSK" w:cs="TH SarabunPSK" w:hint="cs"/>
          <w:sz w:val="32"/>
          <w:szCs w:val="32"/>
          <w:cs/>
        </w:rPr>
        <w:t xml:space="preserve">คณิตศาสตร์วิศวกรรม </w:t>
      </w:r>
      <w:r w:rsidRPr="0022344F">
        <w:rPr>
          <w:rFonts w:ascii="TH SarabunPSK" w:eastAsia="AngsanaNew" w:hAnsi="TH SarabunPSK" w:cs="TH SarabunPSK"/>
          <w:sz w:val="32"/>
          <w:szCs w:val="32"/>
        </w:rPr>
        <w:t>1</w:t>
      </w:r>
      <w:r w:rsidR="00736954" w:rsidRPr="00736954">
        <w:rPr>
          <w:rFonts w:ascii="TH SarabunPSK" w:eastAsia="AngsanaNew" w:hAnsi="TH SarabunPSK" w:cs="TH SarabunPSK"/>
          <w:sz w:val="32"/>
          <w:szCs w:val="32"/>
        </w:rPr>
        <w:t>70011</w:t>
      </w:r>
      <w:r w:rsidR="00736954">
        <w:rPr>
          <w:rFonts w:ascii="TH SarabunPSK" w:eastAsia="AngsanaNew" w:hAnsi="TH SarabunPSK" w:cs="TH SarabunPSK"/>
          <w:sz w:val="32"/>
          <w:szCs w:val="32"/>
        </w:rPr>
        <w:t>02</w:t>
      </w:r>
      <w:r w:rsidR="00736954" w:rsidRPr="00736954">
        <w:rPr>
          <w:rFonts w:ascii="TH SarabunPSK" w:eastAsia="AngsanaNew" w:hAnsi="TH SarabunPSK" w:cs="TH SarabunPSK" w:hint="cs"/>
          <w:sz w:val="32"/>
          <w:szCs w:val="32"/>
          <w:cs/>
        </w:rPr>
        <w:t xml:space="preserve">คณิตศาสตร์วิศวกรรม </w:t>
      </w:r>
      <w:r w:rsidR="00736954">
        <w:rPr>
          <w:rFonts w:ascii="TH SarabunPSK" w:eastAsia="AngsanaNew" w:hAnsi="TH SarabunPSK" w:cs="TH SarabunPSK"/>
          <w:sz w:val="32"/>
          <w:szCs w:val="32"/>
        </w:rPr>
        <w:t>2</w:t>
      </w:r>
    </w:p>
    <w:p w:rsidR="00736954" w:rsidRPr="0022344F" w:rsidRDefault="00736954" w:rsidP="007369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6954">
        <w:rPr>
          <w:rFonts w:ascii="TH SarabunPSK" w:eastAsia="AngsanaNew" w:hAnsi="TH SarabunPSK" w:cs="TH SarabunPSK"/>
          <w:sz w:val="32"/>
          <w:szCs w:val="32"/>
        </w:rPr>
        <w:t>70011</w:t>
      </w:r>
      <w:r>
        <w:rPr>
          <w:rFonts w:ascii="TH SarabunPSK" w:eastAsia="AngsanaNew" w:hAnsi="TH SarabunPSK" w:cs="TH SarabunPSK"/>
          <w:sz w:val="32"/>
          <w:szCs w:val="32"/>
        </w:rPr>
        <w:t>03</w:t>
      </w:r>
      <w:r w:rsidRPr="00736954">
        <w:rPr>
          <w:rFonts w:ascii="TH SarabunPSK" w:eastAsia="AngsanaNew" w:hAnsi="TH SarabunPSK" w:cs="TH SarabunPSK" w:hint="cs"/>
          <w:sz w:val="32"/>
          <w:szCs w:val="32"/>
          <w:cs/>
        </w:rPr>
        <w:t xml:space="preserve">คณิตศาสตร์วิศวกรรม </w:t>
      </w:r>
      <w:r>
        <w:rPr>
          <w:rFonts w:ascii="TH SarabunPSK" w:eastAsia="AngsanaNew" w:hAnsi="TH SarabunPSK" w:cs="TH SarabunPSK"/>
          <w:sz w:val="32"/>
          <w:szCs w:val="32"/>
        </w:rPr>
        <w:t>3</w:t>
      </w: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(Co-requisites) (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736954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สถานที่เรียน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ab/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22344F" w:rsidRPr="0022344F" w:rsidRDefault="0022344F" w:rsidP="0022344F">
      <w:pPr>
        <w:numPr>
          <w:ilvl w:val="0"/>
          <w:numId w:val="3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6E7F4C">
        <w:rPr>
          <w:rFonts w:ascii="TH SarabunPSK" w:eastAsia="Times New Roman" w:hAnsi="TH SarabunPSK" w:cs="TH SarabunPSK"/>
          <w:sz w:val="32"/>
          <w:szCs w:val="32"/>
        </w:rPr>
        <w:t>20</w:t>
      </w:r>
      <w:r w:rsidR="006039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397A">
        <w:rPr>
          <w:rFonts w:ascii="TH SarabunPSK" w:eastAsia="Times New Roman" w:hAnsi="TH SarabunPSK" w:cs="TH SarabunPSK" w:hint="cs"/>
          <w:sz w:val="32"/>
          <w:szCs w:val="32"/>
          <w:cs/>
        </w:rPr>
        <w:t>ธันวา</w:t>
      </w:r>
      <w:r w:rsidRPr="002234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คม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>25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43031D">
        <w:rPr>
          <w:rFonts w:ascii="TH SarabunPSK" w:eastAsia="Times New Roman" w:hAnsi="TH SarabunPSK" w:cs="TH SarabunPSK"/>
          <w:sz w:val="32"/>
          <w:szCs w:val="32"/>
        </w:rPr>
        <w:t>9</w:t>
      </w:r>
    </w:p>
    <w:p w:rsidR="0022344F" w:rsidRPr="0022344F" w:rsidRDefault="0022344F" w:rsidP="0022344F">
      <w:pPr>
        <w:spacing w:before="24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22344F" w:rsidRPr="0022344F" w:rsidRDefault="0022344F" w:rsidP="0022344F">
      <w:pPr>
        <w:spacing w:before="24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22344F" w:rsidRPr="0022344F" w:rsidRDefault="0022344F" w:rsidP="0022344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22344F" w:rsidRPr="0022344F" w:rsidRDefault="0022344F" w:rsidP="0022344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22344F" w:rsidRPr="0022344F" w:rsidRDefault="0022344F" w:rsidP="0022344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22344F" w:rsidRPr="0022344F" w:rsidRDefault="0022344F" w:rsidP="0022344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22344F" w:rsidRPr="0022344F" w:rsidRDefault="0022344F" w:rsidP="0022344F">
      <w:pPr>
        <w:spacing w:before="24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2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จุดมุ่งหมายและวัตถุประสงค์ 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</w:p>
    <w:p w:rsidR="0022344F" w:rsidRPr="0022344F" w:rsidRDefault="0022344F" w:rsidP="0022344F">
      <w:pPr>
        <w:numPr>
          <w:ilvl w:val="0"/>
          <w:numId w:val="9"/>
        </w:numPr>
        <w:spacing w:after="6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จุดมุ่งหมายของรายวิชา</w:t>
      </w:r>
    </w:p>
    <w:p w:rsidR="0022344F" w:rsidRPr="0022344F" w:rsidRDefault="0022344F" w:rsidP="0022344F">
      <w:pPr>
        <w:tabs>
          <w:tab w:val="left" w:pos="720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2344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เพื่อให้ผู้เรียนมีความ</w:t>
      </w:r>
      <w:r w:rsidR="007369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ตระหนักถึงการใช้คณิตศาสตร์ในการวิเคราะห์สัญญาณในทางวิศวกรรมไฟฟ้า เข้าใจหลักการของสัญญาณและระบบแบบต่อเนื่องและไม่ต่อเนื่อง สามารถคำนวณผลตอบสนองของสัญญาณแบบต่อเนื่องและไม่ต่อเนื่องของระบบได้</w:t>
      </w:r>
      <w:r w:rsidR="00B3477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วิเคราะห์ผลตอบสนองของระบบและผลการแปลงลาปลาซ การแปลงซีและฟูเรียร์ได้ สามารถประเมินผลตอบสนองต่อระบบแบบต่อเนื่องและไม่ต่อเนื่องทางเวลาได้</w:t>
      </w:r>
    </w:p>
    <w:p w:rsidR="0022344F" w:rsidRPr="0022344F" w:rsidRDefault="0022344F" w:rsidP="002234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22344F" w:rsidRPr="0022344F" w:rsidRDefault="0022344F" w:rsidP="0022344F">
      <w:pPr>
        <w:spacing w:after="60" w:line="240" w:lineRule="auto"/>
        <w:ind w:left="432" w:hanging="450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2. วัตถุประสงค์ในการพัฒนา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/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ปรับปรุงรายวิชา</w:t>
      </w:r>
    </w:p>
    <w:p w:rsidR="0022344F" w:rsidRPr="0022344F" w:rsidRDefault="0022344F" w:rsidP="002234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B3477C">
        <w:rPr>
          <w:rFonts w:ascii="TH SarabunPSK" w:eastAsia="Times New Roman" w:hAnsi="TH SarabunPSK" w:cs="TH SarabunPSK" w:hint="cs"/>
          <w:sz w:val="32"/>
          <w:szCs w:val="32"/>
          <w:cs/>
        </w:rPr>
        <w:t>สร้างพื้นฐานที่สำคัญ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B3477C">
        <w:rPr>
          <w:rFonts w:ascii="TH SarabunPSK" w:eastAsia="Times New Roman" w:hAnsi="TH SarabunPSK" w:cs="TH SarabunPSK" w:hint="cs"/>
          <w:sz w:val="32"/>
          <w:szCs w:val="32"/>
          <w:cs/>
        </w:rPr>
        <w:t>กับ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="00B3477C">
        <w:rPr>
          <w:rFonts w:ascii="TH SarabunPSK" w:eastAsia="Times New Roman" w:hAnsi="TH SarabunPSK" w:cs="TH SarabunPSK" w:hint="cs"/>
          <w:sz w:val="32"/>
          <w:szCs w:val="32"/>
          <w:cs/>
        </w:rPr>
        <w:t>ทางวิศวกรรมเครือข่ายคอมพิวเตอร์ให้มีความคุ้นเคยกับลักษณะของสัญญาณชนิดต่างๆ ทางธรรมชาติและสัญญาณที่ถูกสร้างขึ้น คุณสมบัติและผลตอบสนองต่อสัญญาณในระบบ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 w:bidi="ar-SA"/>
        </w:rPr>
      </w:pPr>
    </w:p>
    <w:p w:rsidR="0022344F" w:rsidRPr="0022344F" w:rsidRDefault="0022344F" w:rsidP="0022344F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ส่วนประกอบของรายวิชา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344F" w:rsidRPr="0022344F" w:rsidRDefault="0022344F" w:rsidP="0022344F">
      <w:pPr>
        <w:numPr>
          <w:ilvl w:val="0"/>
          <w:numId w:val="8"/>
        </w:numPr>
        <w:tabs>
          <w:tab w:val="num" w:pos="266"/>
        </w:tabs>
        <w:spacing w:after="0" w:line="240" w:lineRule="auto"/>
        <w:ind w:left="266" w:hanging="266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22344F" w:rsidRPr="0022344F" w:rsidRDefault="0022344F" w:rsidP="002234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22344F">
        <w:rPr>
          <w:rFonts w:ascii="TH SarabunPSK" w:eastAsia="Times New Roman" w:hAnsi="TH SarabunPSK" w:cs="TH SarabunPSK"/>
          <w:color w:val="FF0000"/>
          <w:sz w:val="32"/>
          <w:szCs w:val="32"/>
          <w:lang w:bidi="ar-SA"/>
        </w:rPr>
        <w:tab/>
      </w:r>
      <w:r w:rsidR="00B3477C" w:rsidRPr="00B3477C">
        <w:rPr>
          <w:rFonts w:ascii="TH SarabunPSK" w:eastAsia="AngsanaNew" w:hAnsi="TH SarabunPSK" w:cs="TH SarabunPSK" w:hint="cs"/>
          <w:sz w:val="32"/>
          <w:szCs w:val="32"/>
          <w:cs/>
        </w:rPr>
        <w:t>นิยามของสัญญาณและระบบการจำแนกชนิดของสัญญาณและระบบ ตัวอย่างของสัญญาณและระบบแบบต่างๆ การวิเคราะห์สัญญาณและระบบที่ต่อเนื่องเชิงเวลาและระบบเชิงเส้นไม่แปรตามเวลาด้วยอนุกรม  ฟูเรียร์ การแปลงและแปลงผกผันฟูเรียร์ การวิเคราะห์สัญญาณและระบบที่ไม่ต่อเนื่องเชิงเวลาและระบบเชิงเส้นไม่แปรตามเวลาด้วยอนุกรมฟูเรียร์ การแปลงและแปลงผกผันฟูเรียร์ การสุ่มและทฤษฎีการสุ่ม สัญญาณและระบบเชิงเวลาเต็มหน่วยการแปลงและแปลงผกผันลาปลาสการแปลงและแปลงผกผันแบบแซด ตัวอย่างการประยุกต์ใช้งานทางด้านการประมวลผลสัญญาณดิจิทัล</w:t>
      </w:r>
    </w:p>
    <w:p w:rsidR="0022344F" w:rsidRPr="0022344F" w:rsidRDefault="0022344F" w:rsidP="002234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344F" w:rsidRPr="0022344F" w:rsidRDefault="0022344F" w:rsidP="002234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344F" w:rsidRPr="0022344F" w:rsidRDefault="0022344F" w:rsidP="0022344F">
      <w:p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2. 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จำนวนชั่วโมงที่ใช้ต่อภาคการศึกษา</w:t>
      </w:r>
    </w:p>
    <w:p w:rsidR="0022344F" w:rsidRPr="0022344F" w:rsidRDefault="0022344F" w:rsidP="0022344F">
      <w:pPr>
        <w:spacing w:after="0" w:line="320" w:lineRule="exact"/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จำนวนชั่วโมงบรรยายต่อสัปดาห์</w:t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>30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22344F" w:rsidRPr="0022344F" w:rsidRDefault="0022344F" w:rsidP="0022344F">
      <w:pPr>
        <w:spacing w:after="0" w:line="320" w:lineRule="exact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จำนวนชั่วโมงฝึกปฏิบัติการต่อสัปดาห์ </w:t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>30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22344F" w:rsidRPr="0022344F" w:rsidRDefault="0022344F" w:rsidP="0022344F">
      <w:pPr>
        <w:spacing w:after="0" w:line="320" w:lineRule="exact"/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</w:rPr>
        <w:t>จำนวนชั่วโมงการศึกษาด้วยตนเอง</w:t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>75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</w:p>
    <w:p w:rsidR="0022344F" w:rsidRPr="0022344F" w:rsidRDefault="0022344F" w:rsidP="0022344F">
      <w:pPr>
        <w:spacing w:after="0" w:line="320" w:lineRule="exac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จำนวนชั่วโมงที่สอนเสริมในรายวิชา  </w:t>
      </w:r>
      <w:r w:rsidRPr="0022344F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สอนเสริมตามความต้องการของนักศึกษาเป็นกลุ่ม</w:t>
      </w:r>
    </w:p>
    <w:p w:rsidR="0022344F" w:rsidRPr="0022344F" w:rsidRDefault="0022344F" w:rsidP="0022344F">
      <w:pPr>
        <w:spacing w:after="0" w:line="320" w:lineRule="exact"/>
        <w:ind w:left="4320" w:firstLine="720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และเฉพาะราย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344F" w:rsidRPr="0022344F" w:rsidRDefault="0022344F" w:rsidP="0022344F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2344F" w:rsidRDefault="0022344F" w:rsidP="00B3477C">
      <w:pPr>
        <w:spacing w:after="0" w:line="320" w:lineRule="exact"/>
        <w:ind w:firstLine="720"/>
        <w:jc w:val="thaiDistribute"/>
        <w:outlineLvl w:val="8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1 </w:t>
      </w: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ชั่วโมงต่อสัปดาห์ </w:t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>(</w:t>
      </w: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เฉพาะรายที่ต้องการ</w:t>
      </w:r>
      <w:r w:rsidRPr="0022344F"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) </w:t>
      </w: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โดยการประกาศเวลาให้คำปรึกษาผ่านเว็บไซต์ของทาง</w:t>
      </w:r>
      <w:r w:rsidR="00DB6A9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หลักสูตรสาขา</w:t>
      </w:r>
      <w:r w:rsidRPr="002234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วิชา ฯหรือตามตารางเวลาเข้าพบที่กำหนด</w:t>
      </w:r>
    </w:p>
    <w:p w:rsidR="00B3477C" w:rsidRDefault="00B3477C" w:rsidP="0022344F">
      <w:pPr>
        <w:spacing w:after="0" w:line="320" w:lineRule="exact"/>
        <w:ind w:firstLine="720"/>
        <w:outlineLvl w:val="8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B3477C" w:rsidRDefault="00B3477C" w:rsidP="0022344F">
      <w:pPr>
        <w:spacing w:after="0" w:line="320" w:lineRule="exact"/>
        <w:ind w:firstLine="720"/>
        <w:outlineLvl w:val="8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B3477C" w:rsidRPr="0022344F" w:rsidRDefault="00B3477C" w:rsidP="0022344F">
      <w:pPr>
        <w:spacing w:after="0" w:line="320" w:lineRule="exact"/>
        <w:ind w:firstLine="720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22344F" w:rsidRPr="0022344F" w:rsidRDefault="0022344F" w:rsidP="0022344F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3177"/>
        <w:gridCol w:w="3178"/>
      </w:tblGrid>
      <w:tr w:rsidR="0022344F" w:rsidRPr="0022344F" w:rsidTr="00CD09B1">
        <w:trPr>
          <w:trHeight w:val="953"/>
          <w:tblHeader/>
        </w:trPr>
        <w:tc>
          <w:tcPr>
            <w:tcW w:w="3177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22344F" w:rsidRPr="0022344F" w:rsidTr="00CD09B1">
        <w:tc>
          <w:tcPr>
            <w:tcW w:w="3177" w:type="dxa"/>
          </w:tcPr>
          <w:p w:rsidR="0022344F" w:rsidRPr="0022344F" w:rsidRDefault="0022344F" w:rsidP="0022344F">
            <w:pPr>
              <w:numPr>
                <w:ilvl w:val="0"/>
                <w:numId w:val="6"/>
              </w:numPr>
              <w:spacing w:after="6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AngsanaNew" w:eastAsia="AngsanaNew" w:hAnsi="Times New Roman" w:cs="AngsanaNew" w:hint="cs"/>
                <w:sz w:val="32"/>
                <w:szCs w:val="32"/>
                <w:cs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วินัยตรงต่อเวลาและความรับผิดชอบต่อตนเองวิชาชีพและสังคม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-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เคารพสิทธิและรับฟังความคิดเห็นของผู้อื่นรวมทั้งเคารพในคุณค่าและศักด</w:t>
            </w:r>
            <w:r w:rsidRPr="0022344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ิ์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ศรีของความเป็นมนุษย์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-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เคารพกฎระเบียบและข้อบังคับต่างๆขององค์กรและสังคม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-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7" w:type="dxa"/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ำหนดให้มีวัฒนธรรมองค์กรเพื่อเป็นการปลูกฝัง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มีความซื่อสัตย์โดยต้องไม่กระทำการทุจริตในการสอบหรือลอกการบ้านของผู้อื่นเป็นต้นนอกจากนี้อาจารย์ผู้สอนทุกคนต้องสอดแทรกเรื่องคุณธรรมจริยธรรมในการสอนทุกรายวิชารวมทั้งมีการจัดกิจกรรมส่งเสริมคุณธรรมจริยธรรมเช่นการยกย่องนักศึกษาที่กระทำความดีเสียสละและทำประโยชน์เพื่อส่วนรวม</w:t>
            </w:r>
          </w:p>
        </w:tc>
        <w:tc>
          <w:tcPr>
            <w:tcW w:w="3178" w:type="dxa"/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-ประเมินจากการตรงเวลาของนักศึกษาในการเข้าชั้นเรียนการส่งงานตาม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กำหนดระยะเวลาที่มอบหมายและการร่วมกิจกรรม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-ประเมินจากการมีวินัยและพร้อมเพรียงของนักศึกษาในการเข้าร่วมกิจกรรม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เสริมหลักสูตร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-ประเมินจากปริมาณการกระทำทุจริตในการสอบ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-ประเมินจากความรับผิดชอบในหน้าที่ที่ได้รับมอบหมาย</w:t>
            </w:r>
          </w:p>
          <w:p w:rsidR="0022344F" w:rsidRPr="0022344F" w:rsidRDefault="0022344F" w:rsidP="0022344F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2344F" w:rsidRPr="0022344F" w:rsidTr="00101FD4">
        <w:trPr>
          <w:trHeight w:val="2770"/>
        </w:trPr>
        <w:tc>
          <w:tcPr>
            <w:tcW w:w="3177" w:type="dxa"/>
          </w:tcPr>
          <w:p w:rsidR="0022344F" w:rsidRPr="0022344F" w:rsidRDefault="0022344F" w:rsidP="0022344F">
            <w:pPr>
              <w:numPr>
                <w:ilvl w:val="0"/>
                <w:numId w:val="6"/>
              </w:numPr>
              <w:spacing w:after="0" w:line="240" w:lineRule="auto"/>
              <w:ind w:left="261" w:hanging="261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  <w:p w:rsid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มีความรู้และความเข้าใจ</w:t>
            </w:r>
            <w:r w:rsidR="00CD09B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ทางคณิตศาสตร์พื้นฐาน วิทยาศาสตร์</w:t>
            </w:r>
          </w:p>
          <w:p w:rsidR="00CD09B1" w:rsidRDefault="00CD09B1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พื้นฐาน พื้นฐานทางวิศวกรรม และ</w:t>
            </w:r>
          </w:p>
          <w:p w:rsidR="00CD09B1" w:rsidRDefault="00CD09B1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เศรษฐศาสตร์ เพื่อการประยุกต์ใช้กับงานทางด้านวิศวกรรมที่</w:t>
            </w:r>
          </w:p>
          <w:p w:rsidR="00CD09B1" w:rsidRDefault="00CD09B1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เกี่ยวข้องและการสร้างวัตกรรมทาง</w:t>
            </w:r>
          </w:p>
          <w:p w:rsidR="00CD09B1" w:rsidRPr="0022344F" w:rsidRDefault="00CD09B1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22344F" w:rsidRDefault="0022344F" w:rsidP="00CD09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="00CD09B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ีความรู้และความเข้าใจเกี่ยวกับหลักการที่สำคัญทั้งในเชิงทฤษฎีและปฏิบัติในเนื้อหาของสาขาวิชาเฉพาะด้านทางวิศวกรรม</w:t>
            </w:r>
          </w:p>
          <w:p w:rsidR="00CD09B1" w:rsidRDefault="00CD09B1" w:rsidP="00CD09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09B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สามารถบูรณาการความรู้ในสาขา</w:t>
            </w:r>
          </w:p>
          <w:p w:rsidR="00CD09B1" w:rsidRDefault="00CD09B1" w:rsidP="00CD09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วิชาที่ศึกษากับความรู้ในศาสตร์อื่นๆ</w:t>
            </w:r>
          </w:p>
          <w:p w:rsidR="00CD09B1" w:rsidRDefault="00CD09B1" w:rsidP="00CD09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:rsidR="00101FD4" w:rsidRDefault="00101FD4" w:rsidP="00101F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F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สามารถวิเคราะห์และแก้ไขปัญหา</w:t>
            </w:r>
          </w:p>
          <w:p w:rsidR="00101FD4" w:rsidRDefault="00101FD4" w:rsidP="00101F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ด้วยวิธีการที่เหมาะสมรวมถึงการประยุกต์ใช้เครื่องมือที่เหมาะสม เช่น โปรแกรมคอมพิวเตอร์ เป็นต้น</w:t>
            </w:r>
          </w:p>
          <w:p w:rsidR="00101FD4" w:rsidRPr="0022344F" w:rsidRDefault="00101FD4" w:rsidP="00CD09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1F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สามารถใช้ความรู้และทักษะในสาขาวิชาของตน ในการประยุกต์แก้ไขปัญหาในงานจริงได้</w:t>
            </w:r>
          </w:p>
        </w:tc>
        <w:tc>
          <w:tcPr>
            <w:tcW w:w="3177" w:type="dxa"/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ใช้การเรียนการสอนในหลากหลายรูปแบบโดยเน้นหลักการทางทฤษฎีและ</w:t>
            </w:r>
          </w:p>
          <w:p w:rsidR="0022344F" w:rsidRPr="0022344F" w:rsidRDefault="00101FD4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ประยุกต์ทางป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ฏิ</w:t>
            </w:r>
            <w:r w:rsidR="0022344F"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บัติในสภาพแวดล้อมจริงโดยทันต่อการเปลี่ยนแปลงทางเทคโนโลยีทั้งนี้ให้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เป็นไปตามลักษณะของรายวิชาตลอดจนเนื้อหาสาระของรายวิชานั้นๆนอกจากนี้ควรจัดให้มีการ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เรียนรู้จากสถานการณ์จริงโดยการศึกษาดูงานหรือเชิญผู้เชี่ยวชาญที่มีประสบการณ์ตรงมาเป็น</w:t>
            </w:r>
          </w:p>
          <w:p w:rsidR="0022344F" w:rsidRPr="0022344F" w:rsidRDefault="0022344F" w:rsidP="0022344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วิทยากรพิเศษเฉพาะเรื่องตลอดจนการฝึกปฏิบัติงานในสถาน</w:t>
            </w:r>
          </w:p>
          <w:p w:rsidR="0022344F" w:rsidRPr="0022344F" w:rsidRDefault="0022344F" w:rsidP="0022344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3178" w:type="dxa"/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ประเมินจากการทดสอบย่อย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ประเมินจากการสอบกลางภาคเรียนและปลายภาคเรียน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ประเมินจากรายงานที่นักศึกษาจัดทำ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ประเมินจากโครงการภาคนิพนธ์ที่นำเสนอ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ประเมินจากการนำเสนอรายงานในชั้นเรียน</w:t>
            </w:r>
          </w:p>
          <w:p w:rsidR="0022344F" w:rsidRDefault="0022344F" w:rsidP="0022344F">
            <w:pPr>
              <w:spacing w:after="0" w:line="240" w:lineRule="auto"/>
              <w:ind w:left="3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ประเมินจากรายวิชาฝึกประสบการณ์วิชาชีพ</w:t>
            </w:r>
          </w:p>
          <w:p w:rsidR="00101FD4" w:rsidRPr="0022344F" w:rsidRDefault="00101FD4" w:rsidP="0022344F">
            <w:pPr>
              <w:spacing w:after="0" w:line="240" w:lineRule="auto"/>
              <w:ind w:left="3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</w:tr>
      <w:tr w:rsidR="0022344F" w:rsidRPr="0022344F" w:rsidTr="00CD09B1">
        <w:tc>
          <w:tcPr>
            <w:tcW w:w="3177" w:type="dxa"/>
          </w:tcPr>
          <w:p w:rsidR="0022344F" w:rsidRPr="0022344F" w:rsidRDefault="0022344F" w:rsidP="0022344F">
            <w:pPr>
              <w:numPr>
                <w:ilvl w:val="0"/>
                <w:numId w:val="6"/>
              </w:numPr>
              <w:spacing w:after="6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ทักษะทางปัญญา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สามารถสืบค้นตีความและประเมินสารสนเทศเพื่อใช้ในการแก้ไขปัญหาอย่างสร้างสรรค์</w:t>
            </w:r>
          </w:p>
          <w:p w:rsidR="00101FD4" w:rsidRDefault="0022344F" w:rsidP="00101F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</w:t>
            </w:r>
            <w:r w:rsidR="00101FD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คิด วิเคราะห์และแก้ไขปัญหาด้านวิศวกรรมได้อย่างมีระบบ </w:t>
            </w:r>
            <w:r w:rsidR="00101FD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lastRenderedPageBreak/>
              <w:t>รวมถึงการใช้ข้อมูล ประกอบการตัดสินใจในการทำงานได้อย่างมี</w:t>
            </w:r>
          </w:p>
          <w:p w:rsidR="00101FD4" w:rsidRDefault="00101FD4" w:rsidP="00101F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  <w:p w:rsidR="0022344F" w:rsidRDefault="0022344F" w:rsidP="00101F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สามารถประยุกต์ความรู้และทักษะกับการแก้ไขปัญหาทางเครือข่ายคอมพิวเตอร์ได้อย่างเหมาะสม</w:t>
            </w:r>
          </w:p>
          <w:p w:rsidR="00101FD4" w:rsidRDefault="00101FD4" w:rsidP="00101F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101FD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101FD4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สืบค้นข้อมูลและแสวงหา</w:t>
            </w:r>
          </w:p>
          <w:p w:rsidR="00101FD4" w:rsidRPr="0022344F" w:rsidRDefault="00101FD4" w:rsidP="00101F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ความรู้เพิ่มเติมได้ด้วยตนเองเพื่อการเรียนรู้ตลอดชีวิตและทันต่อการเปลี่ยน</w:t>
            </w:r>
            <w:r w:rsidR="00D002F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แปลงทางองค์ความรู้และเทคโนโลยีใหม่ๆ</w:t>
            </w:r>
          </w:p>
        </w:tc>
        <w:tc>
          <w:tcPr>
            <w:tcW w:w="3177" w:type="dxa"/>
          </w:tcPr>
          <w:p w:rsidR="0022344F" w:rsidRPr="0022344F" w:rsidRDefault="0022344F" w:rsidP="0022344F">
            <w:pPr>
              <w:spacing w:after="0" w:line="240" w:lineRule="auto"/>
              <w:ind w:left="6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D00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</w:t>
            </w:r>
            <w:r w:rsidR="008C5E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โจทย์ปัญหาในห้องเรียน เพื่อให้ผู้เรียนฝึกกระบวนการคิดและวิเคราะห์โจทย์และมีการวางแผนในการแก้ไขปัญหาอย่างมีระบบ</w:t>
            </w:r>
          </w:p>
          <w:p w:rsidR="0063467B" w:rsidRPr="0022344F" w:rsidRDefault="0063467B" w:rsidP="0063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2344F" w:rsidRPr="0022344F" w:rsidRDefault="0022344F" w:rsidP="0022344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ตามสภาพจริงจากผลงานและการปฏิบัติของนักศึกษาเช่นประเมินจากการนำเสนอรายงานในชั้นเรียนการทดสอบโดยใช้แบบทดสอบหรือสัมภาษณ์เป็นต้น</w:t>
            </w:r>
          </w:p>
        </w:tc>
      </w:tr>
      <w:tr w:rsidR="0022344F" w:rsidRPr="0022344F" w:rsidTr="00CD09B1">
        <w:trPr>
          <w:trHeight w:val="4910"/>
        </w:trPr>
        <w:tc>
          <w:tcPr>
            <w:tcW w:w="3177" w:type="dxa"/>
          </w:tcPr>
          <w:p w:rsidR="0022344F" w:rsidRPr="0022344F" w:rsidRDefault="0022344F" w:rsidP="0022344F">
            <w:pPr>
              <w:numPr>
                <w:ilvl w:val="0"/>
                <w:numId w:val="6"/>
              </w:numPr>
              <w:spacing w:after="0" w:line="240" w:lineRule="auto"/>
              <w:ind w:left="249" w:hanging="249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AngsanaNew" w:eastAsia="AngsanaNew" w:hAnsi="Times New Roman" w:cs="AngsanaNew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22344F" w:rsidRPr="0022344F" w:rsidRDefault="0022344F" w:rsidP="0022344F">
            <w:pPr>
              <w:spacing w:after="0" w:line="240" w:lineRule="auto"/>
              <w:ind w:left="24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24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สามารถทำงานกับผู้อื่นได้เป็นอย่างดี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สามารถปรับตัวเข้ากับสถานการณ์และวัฒนธรรมองค์กรที่ไปปฏิบัติงานได้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980C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มีมนุ</w:t>
            </w:r>
            <w:r w:rsidR="00980C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ษย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สัมพันธ์ที่ดีกับผู้ร่วมงานในองค์กรและกับบุคคลทั่วไป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มีภาวะผู้นำ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2344F" w:rsidRPr="0022344F" w:rsidRDefault="0022344F" w:rsidP="0022344F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จากพฤติกรรมและการแสดงออกของนักศึกษาในการนำเสนอรายงานกลุ่มในชั้นเรียนและสังเกตจากพฤติกรรมที่แสดงออกในการร่วมกิจกรรม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ต่างๆและความครบถ้วนชัดเจนตรงประเด็นของข้อมูล</w:t>
            </w:r>
          </w:p>
        </w:tc>
      </w:tr>
      <w:tr w:rsidR="0022344F" w:rsidRPr="0022344F" w:rsidTr="00CD09B1">
        <w:tc>
          <w:tcPr>
            <w:tcW w:w="3177" w:type="dxa"/>
          </w:tcPr>
          <w:p w:rsidR="0022344F" w:rsidRPr="0022344F" w:rsidRDefault="0022344F" w:rsidP="0022344F">
            <w:pPr>
              <w:numPr>
                <w:ilvl w:val="0"/>
                <w:numId w:val="6"/>
              </w:numPr>
              <w:spacing w:after="0" w:line="240" w:lineRule="auto"/>
              <w:ind w:left="261" w:hanging="261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AngsanaNew" w:eastAsia="AngsanaNew" w:hAnsi="Times New Roman" w:cs="AngsanaNew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สามารถแนะนำประเด็นการแก้ไขปัญหาโดยใช้สารสนเทศทาง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lastRenderedPageBreak/>
              <w:t>คณิตศาสตร์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หรือการแสดงสถิติประยุกต์ต่อปัญหาที่เกี่ยวข้องอย่างสร้างสรรค์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344F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สื่อสารอย่างมีประสิทธิภาพทั้งปากเปล่าและการเขียนเลือกใช้รูปแบบของสื่อการนำเสนออย่างเหมาะสม</w:t>
            </w:r>
          </w:p>
        </w:tc>
        <w:tc>
          <w:tcPr>
            <w:tcW w:w="3177" w:type="dxa"/>
          </w:tcPr>
          <w:p w:rsidR="0022344F" w:rsidRPr="0022344F" w:rsidRDefault="0022344F" w:rsidP="0022344F">
            <w:pPr>
              <w:spacing w:after="0" w:line="240" w:lineRule="auto"/>
              <w:ind w:left="24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24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243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จัดกิจกรรมการเรียนรู้ในรายวิชาต่างๆให้นักศึกษาได้วิเคราะห์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ถานการณ์จำลองและสถานการณ์เสมือนจริงและนำเสนอการแก้ปัญหาที่เหมาะสมเรียนรู้เทคนิคการประยุกต์ใช้เครือข่ายคอมพิวเตอร์และสารสนเทศในหลากหลายสถานการณ์</w:t>
            </w:r>
          </w:p>
        </w:tc>
        <w:tc>
          <w:tcPr>
            <w:tcW w:w="3178" w:type="dxa"/>
          </w:tcPr>
          <w:p w:rsidR="0022344F" w:rsidRPr="0022344F" w:rsidRDefault="0022344F" w:rsidP="0022344F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22344F" w:rsidRPr="0022344F" w:rsidRDefault="0022344F" w:rsidP="0022344F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ประเมินจากเทคนิคการนำเสนอโดยใช้ทฤษฎีการเลือกใช้เครื่องมือ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ทางวิศวกรรมเครือข่ายคอมพิวเตอร์และสารสนเทศหรือคณิตศาสตร์และสถิติที่เกี่ยวข้อง</w:t>
            </w:r>
          </w:p>
          <w:p w:rsidR="0022344F" w:rsidRPr="0022344F" w:rsidRDefault="0022344F" w:rsidP="0022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จากความสามารถในการอธิบายถึงข้อจำกัดเหตุผลในการเลือกใช้เครื่องมือต่างๆการอภิปรายกรณีศึกษาต่างๆที่มีการนำเสนอต่อชั้นเรียน</w:t>
            </w:r>
          </w:p>
        </w:tc>
      </w:tr>
    </w:tbl>
    <w:p w:rsid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0C97" w:rsidRDefault="00980C97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0C97" w:rsidRDefault="00980C97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0C97" w:rsidRDefault="00980C97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0C97" w:rsidRDefault="00980C97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0C97" w:rsidRDefault="00980C97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0C97" w:rsidRPr="0022344F" w:rsidRDefault="00980C97" w:rsidP="0022344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344F" w:rsidRPr="0022344F" w:rsidRDefault="0022344F" w:rsidP="0022344F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5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แผนการสอนและการประเมินผล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1. 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4140"/>
        <w:gridCol w:w="900"/>
        <w:gridCol w:w="2475"/>
        <w:gridCol w:w="1503"/>
      </w:tblGrid>
      <w:tr w:rsidR="0022344F" w:rsidRPr="0022344F" w:rsidTr="00C53CE1">
        <w:trPr>
          <w:tblHeader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14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/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(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.)</w:t>
            </w:r>
          </w:p>
        </w:tc>
        <w:tc>
          <w:tcPr>
            <w:tcW w:w="2475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การสอน สื่อที่ใช้ 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2344F" w:rsidRPr="0022344F" w:rsidTr="00C53CE1"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40" w:type="dxa"/>
          </w:tcPr>
          <w:p w:rsidR="0022344F" w:rsidRPr="0022344F" w:rsidRDefault="00C90C3B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นิยามของสัญญาณและระบบการจำแนกชนิดของสัญญาณและระบบ</w:t>
            </w:r>
            <w:r w:rsidR="0022344F"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475" w:type="dxa"/>
          </w:tcPr>
          <w:p w:rsidR="0022344F" w:rsidRPr="0022344F" w:rsidRDefault="0022344F" w:rsidP="0022344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22344F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="00C90C3B">
              <w:rPr>
                <w:rFonts w:ascii="TH SarabunPSK" w:eastAsia="Times New Roman" w:hAnsi="TH SarabunPSK" w:cs="TH SarabunPSK"/>
                <w:sz w:val="32"/>
                <w:szCs w:val="32"/>
              </w:rPr>
              <w:t>MATLAB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40" w:type="dxa"/>
          </w:tcPr>
          <w:p w:rsidR="0022344F" w:rsidRPr="0022344F" w:rsidRDefault="00C90C3B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ตัวอย่างของสัญญาณและระบบแบบต่างๆ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475" w:type="dxa"/>
          </w:tcPr>
          <w:p w:rsidR="00C90C3B" w:rsidRPr="00C90C3B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MATLAB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40" w:type="dxa"/>
          </w:tcPr>
          <w:p w:rsidR="0022344F" w:rsidRPr="0022344F" w:rsidRDefault="00C90C3B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การวิเคราะห์สัญญาณและระบบที่ต่อเนื่องเชิงเวลาและระบบเชิงเส้นไม่แปรตามเวล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าด้วย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อนุกรม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ฟูเรียร์</w:t>
            </w:r>
            <w:r w:rsidR="00826D62"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การแปลงและแปลงผกผันฟูเรียร์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475" w:type="dxa"/>
          </w:tcPr>
          <w:p w:rsidR="00C90C3B" w:rsidRPr="00C90C3B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เครื่องคอมพิวเตอร์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MATLAB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rPr>
          <w:trHeight w:val="1311"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22344F" w:rsidRPr="0022344F" w:rsidRDefault="00C90C3B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การวิเคราะห์สัญญาณและระบบที่ต่อเนื่องเชิงเวลาและระบบเชิงเส้นไม่แปรตามเวลาด้วยอนุกรมฟูเรียร์</w:t>
            </w:r>
            <w:r w:rsidR="00826D62"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การแปลงและแปลงผกผันฟูเรียร์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75" w:type="dxa"/>
          </w:tcPr>
          <w:p w:rsidR="00C90C3B" w:rsidRPr="00C90C3B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MATLAB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rPr>
          <w:trHeight w:val="1117"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40" w:type="dxa"/>
          </w:tcPr>
          <w:p w:rsidR="0022344F" w:rsidRPr="0022344F" w:rsidRDefault="00C90C3B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การวิเคราะห์สัญญาณและระบบที่ต่อเนื่องเชิงเวลาและระบบเชิงเส้นไม่แปรตามเวลาด้วยอนุกรมฟูเรียร์</w:t>
            </w:r>
            <w:r w:rsidR="00826D62"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การแปลงและแปลงผกผันฟูเรียร์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:rsidR="00C90C3B" w:rsidRPr="00C90C3B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MATLAB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rPr>
          <w:trHeight w:val="1117"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สัญญาณและระบบที่ไม่ต่อเนื่องเชิงเวลาและระบบเชิงเส้นไม่แปรตามเวลาด้วยอนุกรมฟูเรียร์ การแปลงและแปลงผกผันฟูเรียร์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75" w:type="dxa"/>
          </w:tcPr>
          <w:p w:rsidR="00C90C3B" w:rsidRPr="00C90C3B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C90C3B" w:rsidP="00C90C3B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MATLAB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2344F" w:rsidRPr="0022344F" w:rsidTr="00C90C3B">
        <w:trPr>
          <w:trHeight w:val="1501"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สัญญาณและระบบที่ไม่ต่อเนื่องเชิงเวลาและระบบเชิงเส้นไม่แปรตามเวลาด้วยอนุกรมฟูเรียร์ การแปลงและแปลงผกผันฟูเรียร์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75" w:type="dxa"/>
          </w:tcPr>
          <w:p w:rsidR="00C90C3B" w:rsidRPr="00C90C3B" w:rsidRDefault="00C90C3B" w:rsidP="00C90C3B">
            <w:pPr>
              <w:numPr>
                <w:ilvl w:val="0"/>
                <w:numId w:val="7"/>
              </w:numPr>
              <w:tabs>
                <w:tab w:val="clear" w:pos="360"/>
                <w:tab w:val="num" w:pos="18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C90C3B" w:rsidP="00C90C3B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C90C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C90C3B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MATLAB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140" w:type="dxa"/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2 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.</w:t>
            </w:r>
          </w:p>
        </w:tc>
        <w:tc>
          <w:tcPr>
            <w:tcW w:w="2475" w:type="dxa"/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344F" w:rsidRPr="0022344F" w:rsidTr="00C53CE1"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สัญญาณและระบบที่ไม่ต่อเนื่องเชิงเวลาและระบบเชิงเส้นไม่แปรตามเวลาด้วยอนุกรมฟูเรียร์ การแปลงและแปลงผกผันฟูเรียร์</w:t>
            </w:r>
            <w:r w:rsidRPr="00826D6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 w:rsidRPr="00826D6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475" w:type="dxa"/>
          </w:tcPr>
          <w:p w:rsidR="0022344F" w:rsidRPr="0022344F" w:rsidRDefault="0022344F" w:rsidP="0022344F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22344F" w:rsidP="00826D62">
            <w:pPr>
              <w:numPr>
                <w:ilvl w:val="1"/>
                <w:numId w:val="7"/>
              </w:numPr>
              <w:spacing w:after="0" w:line="240" w:lineRule="auto"/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PSpice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826D62">
        <w:trPr>
          <w:trHeight w:val="1448"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การสุ่มและทฤษฎีการสุ่ม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:rsidR="00826D62" w:rsidRPr="00826D62" w:rsidRDefault="00826D62" w:rsidP="00826D6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826D62" w:rsidP="00826D6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PSpice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rPr>
          <w:trHeight w:val="1200"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สัญญาณและระบบเชิงเวลาเต็มหน่วย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:rsidR="00826D62" w:rsidRPr="00826D62" w:rsidRDefault="00826D62" w:rsidP="00826D6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826D62" w:rsidP="00826D6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PSpice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rPr>
          <w:trHeight w:val="1200"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การแปลงและแปลงผกผันลาปลาส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:rsidR="00826D62" w:rsidRPr="00826D62" w:rsidRDefault="00826D62" w:rsidP="00826D6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826D62" w:rsidP="00826D6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PSpice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rPr>
          <w:trHeight w:val="1200"/>
        </w:trPr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การแปลงและแปลงผกผันแบบแซด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:rsidR="00826D62" w:rsidRPr="00826D62" w:rsidRDefault="00826D62" w:rsidP="00826D6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826D62" w:rsidP="00826D6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PSpice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การแปลงและแปลงผกผันแบบแซด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:rsidR="00826D62" w:rsidRPr="00826D62" w:rsidRDefault="00826D62" w:rsidP="00826D6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826D62" w:rsidP="00826D6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PSpice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4140" w:type="dxa"/>
          </w:tcPr>
          <w:p w:rsidR="0022344F" w:rsidRPr="0022344F" w:rsidRDefault="00826D62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ตัวอย่างการประยุกต์ใช้งานทางด้านการประมวลผลสัญญาณดิจิทัล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75" w:type="dxa"/>
          </w:tcPr>
          <w:p w:rsidR="00826D62" w:rsidRPr="00826D62" w:rsidRDefault="00826D62" w:rsidP="00826D6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ยกตัวอย่าง มอบหมายแบบฝึกหัด</w:t>
            </w:r>
          </w:p>
          <w:p w:rsidR="0022344F" w:rsidRPr="0022344F" w:rsidRDefault="00826D62" w:rsidP="00826D6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spacing w:after="0" w:line="240" w:lineRule="auto"/>
              <w:ind w:left="187" w:hanging="18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26D6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PSpice</w:t>
            </w: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</w:t>
            </w: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ชัยวุฒิ</w:t>
            </w:r>
          </w:p>
        </w:tc>
      </w:tr>
      <w:tr w:rsidR="0022344F" w:rsidRPr="0022344F" w:rsidTr="00C53CE1">
        <w:tc>
          <w:tcPr>
            <w:tcW w:w="99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40" w:type="dxa"/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900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</w:p>
        </w:tc>
        <w:tc>
          <w:tcPr>
            <w:tcW w:w="2475" w:type="dxa"/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22344F" w:rsidRPr="0022344F" w:rsidRDefault="0022344F" w:rsidP="0022344F">
      <w:pPr>
        <w:spacing w:after="0" w:line="240" w:lineRule="auto"/>
        <w:ind w:left="162" w:hanging="162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</w:p>
    <w:p w:rsidR="0022344F" w:rsidRPr="0022344F" w:rsidRDefault="0022344F" w:rsidP="0022344F">
      <w:pPr>
        <w:spacing w:after="0" w:line="240" w:lineRule="auto"/>
        <w:ind w:left="162" w:hanging="162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2.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880"/>
        <w:gridCol w:w="1980"/>
        <w:gridCol w:w="2880"/>
      </w:tblGrid>
      <w:tr w:rsidR="0022344F" w:rsidRPr="0022344F" w:rsidTr="00C53CE1">
        <w:trPr>
          <w:trHeight w:val="1097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กำหนดเวลาการประเมิน 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(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22344F" w:rsidRPr="0022344F" w:rsidTr="00C53CE1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1.2,1.4-1.5,1.7,2.1,2.4,2.7-2.8,3.1-3.4,4.4-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lastRenderedPageBreak/>
              <w:t>4.6,5.2-5.3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สอบกลางภาค</w:t>
            </w:r>
          </w:p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แบบฝึกหัดระหว่างภาค</w:t>
            </w:r>
          </w:p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8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14-15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0%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%</w:t>
            </w:r>
          </w:p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30%</w:t>
            </w:r>
          </w:p>
        </w:tc>
      </w:tr>
      <w:tr w:rsidR="0022344F" w:rsidRPr="0022344F" w:rsidTr="00C53CE1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lastRenderedPageBreak/>
              <w:t>1.2,1.4-1.5,1.7,2.1,2.4,2.7-2.8,3.1-3.4,4.4-4.6,5.2-5.3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F" w:rsidRPr="0022344F" w:rsidRDefault="0022344F" w:rsidP="002234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การส่งงานตามที่ได้รับมอบหมายรายบุคคลและรายกลุ่ม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F" w:rsidRPr="0022344F" w:rsidRDefault="0022344F" w:rsidP="002234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</w:tbl>
    <w:p w:rsidR="0022344F" w:rsidRPr="0022344F" w:rsidRDefault="0022344F" w:rsidP="0022344F">
      <w:pPr>
        <w:spacing w:before="240" w:after="6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2344F" w:rsidRPr="0022344F" w:rsidRDefault="0022344F" w:rsidP="0022344F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2344F" w:rsidRPr="0022344F" w:rsidRDefault="0022344F" w:rsidP="0022344F">
      <w:pPr>
        <w:numPr>
          <w:ilvl w:val="0"/>
          <w:numId w:val="4"/>
        </w:numPr>
        <w:spacing w:after="0" w:line="240" w:lineRule="auto"/>
        <w:ind w:left="252" w:hanging="252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เอกสารและตำราหลัก</w:t>
      </w:r>
    </w:p>
    <w:p w:rsidR="00826D62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[1]  M. Mandal and  A. Asif, </w:t>
      </w:r>
      <w:r w:rsidRPr="000D6114">
        <w:rPr>
          <w:rFonts w:ascii="TH SarabunPSK" w:hAnsi="TH SarabunPSK" w:cs="TH SarabunPSK"/>
          <w:b/>
          <w:bCs/>
          <w:sz w:val="32"/>
          <w:szCs w:val="32"/>
        </w:rPr>
        <w:t>Continuous and Discrete Time Signals and Systems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826D62" w:rsidRPr="00117FAE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Cambridge  University Press, New York 2007.</w:t>
      </w:r>
    </w:p>
    <w:p w:rsidR="00826D62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</w:t>
      </w:r>
      <w:r w:rsidRPr="00117FA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]  A. V. Oppenheim, A. S. Willsky and S. H. Nawab, </w:t>
      </w:r>
      <w:r w:rsidRPr="00E013DA">
        <w:rPr>
          <w:rFonts w:ascii="TH SarabunPSK" w:hAnsi="TH SarabunPSK" w:cs="TH SarabunPSK"/>
          <w:b/>
          <w:bCs/>
          <w:sz w:val="32"/>
          <w:szCs w:val="32"/>
        </w:rPr>
        <w:t>Signals and Systems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New Jersey: </w:t>
      </w:r>
    </w:p>
    <w:p w:rsidR="00826D62" w:rsidRPr="00E013DA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Prentice Hall, 2nd-edition, 1997.</w:t>
      </w:r>
    </w:p>
    <w:p w:rsidR="0022344F" w:rsidRPr="0022344F" w:rsidRDefault="0022344F" w:rsidP="0022344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2344F" w:rsidRPr="0022344F" w:rsidRDefault="0022344F" w:rsidP="0022344F">
      <w:pPr>
        <w:numPr>
          <w:ilvl w:val="0"/>
          <w:numId w:val="4"/>
        </w:numPr>
        <w:spacing w:after="0" w:line="240" w:lineRule="auto"/>
        <w:ind w:left="252" w:hanging="252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826D62" w:rsidRPr="00117FAE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[1]  M. J. Roberts, </w:t>
      </w:r>
      <w:r w:rsidRPr="00CA76A7">
        <w:rPr>
          <w:rFonts w:ascii="TH SarabunPSK" w:hAnsi="TH SarabunPSK" w:cs="TH SarabunPSK"/>
          <w:b/>
          <w:bCs/>
          <w:sz w:val="32"/>
          <w:szCs w:val="32"/>
        </w:rPr>
        <w:t>Fundamentals of Signals and Systems.</w:t>
      </w:r>
      <w:r>
        <w:rPr>
          <w:rFonts w:ascii="TH SarabunPSK" w:hAnsi="TH SarabunPSK" w:cs="TH SarabunPSK"/>
          <w:sz w:val="32"/>
          <w:szCs w:val="32"/>
        </w:rPr>
        <w:t xml:space="preserve">Singapore: McGraw-Hill, 2008. </w:t>
      </w:r>
    </w:p>
    <w:p w:rsidR="00826D62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[2]  Steven T. Karris, Signals and Systems with MATLAB Computing and Simulink Modeling.  </w:t>
      </w:r>
    </w:p>
    <w:p w:rsidR="00826D62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Orchard Publications, 3rd-edition, 2007.</w:t>
      </w:r>
    </w:p>
    <w:p w:rsidR="00826D62" w:rsidRPr="0022344F" w:rsidRDefault="00826D62" w:rsidP="0022344F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22344F" w:rsidRPr="0022344F" w:rsidRDefault="0022344F" w:rsidP="0022344F">
      <w:pPr>
        <w:numPr>
          <w:ilvl w:val="0"/>
          <w:numId w:val="4"/>
        </w:numPr>
        <w:spacing w:after="0" w:line="240" w:lineRule="auto"/>
        <w:ind w:left="252" w:hanging="252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เอกสารและข้อมูลแนะนำ</w:t>
      </w:r>
    </w:p>
    <w:p w:rsidR="00826D62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[1]  J. G. Proakis, </w:t>
      </w:r>
      <w:r w:rsidRPr="0035065D">
        <w:rPr>
          <w:rFonts w:ascii="TH SarabunPSK" w:hAnsi="TH SarabunPSK" w:cs="TH SarabunPSK"/>
          <w:b/>
          <w:bCs/>
          <w:sz w:val="32"/>
          <w:szCs w:val="32"/>
        </w:rPr>
        <w:t>Digital communication. Singapore</w:t>
      </w:r>
      <w:r>
        <w:rPr>
          <w:rFonts w:ascii="TH SarabunPSK" w:hAnsi="TH SarabunPSK" w:cs="TH SarabunPSK"/>
          <w:sz w:val="32"/>
          <w:szCs w:val="32"/>
        </w:rPr>
        <w:t>: McGraw Hill, 4th-edition, 2001.</w:t>
      </w:r>
    </w:p>
    <w:p w:rsidR="00826D62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[2]  </w:t>
      </w:r>
      <w:r>
        <w:rPr>
          <w:rFonts w:ascii="TH SarabunPSK" w:hAnsi="TH SarabunPSK" w:cs="TH SarabunPSK" w:hint="cs"/>
          <w:sz w:val="32"/>
          <w:szCs w:val="32"/>
          <w:cs/>
        </w:rPr>
        <w:t>ปิยะ  โควินท์ทวีวัฒน์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35065D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สัญญาณและระบบ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กับการประยุกต์ใช้โปรแกรม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SCILAB.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เพชรเกษม </w:t>
      </w:r>
    </w:p>
    <w:p w:rsidR="00826D62" w:rsidRPr="0035065D" w:rsidRDefault="00826D62" w:rsidP="00826D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การพิมพ์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  <w:r>
        <w:rPr>
          <w:rFonts w:ascii="TH SarabunPSK" w:hAnsi="TH SarabunPSK" w:cs="TH SarabunPSK"/>
          <w:sz w:val="32"/>
          <w:szCs w:val="32"/>
        </w:rPr>
        <w:t>, 2552.</w:t>
      </w:r>
    </w:p>
    <w:p w:rsidR="0022344F" w:rsidRPr="0022344F" w:rsidRDefault="0022344F" w:rsidP="0022344F">
      <w:pPr>
        <w:spacing w:after="0" w:line="240" w:lineRule="auto"/>
        <w:ind w:left="252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344F" w:rsidRPr="0022344F" w:rsidRDefault="0022344F" w:rsidP="002234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7 </w:t>
      </w: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การประเมินรายวิชาและกระบวนการปรับปรุง</w:t>
      </w:r>
    </w:p>
    <w:p w:rsidR="0022344F" w:rsidRPr="0022344F" w:rsidRDefault="0022344F" w:rsidP="002234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</w:p>
    <w:p w:rsidR="0022344F" w:rsidRPr="0022344F" w:rsidRDefault="0022344F" w:rsidP="0022344F">
      <w:pPr>
        <w:numPr>
          <w:ilvl w:val="0"/>
          <w:numId w:val="5"/>
        </w:numPr>
        <w:spacing w:after="0" w:line="240" w:lineRule="auto"/>
        <w:ind w:left="252" w:hanging="252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22344F" w:rsidRPr="0022344F" w:rsidRDefault="0022344F" w:rsidP="0022344F">
      <w:pPr>
        <w:spacing w:after="0" w:line="240" w:lineRule="auto"/>
        <w:ind w:firstLine="702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42"/>
        </w:tabs>
        <w:spacing w:after="0" w:line="240" w:lineRule="auto"/>
        <w:ind w:left="1242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42"/>
        </w:tabs>
        <w:spacing w:after="0" w:line="240" w:lineRule="auto"/>
        <w:ind w:left="1242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การสังเกตการณ์จากพฤติกรรมของผู้เรียน</w:t>
      </w:r>
    </w:p>
    <w:p w:rsidR="00826D62" w:rsidRPr="0022344F" w:rsidRDefault="0022344F" w:rsidP="00826D62">
      <w:pPr>
        <w:numPr>
          <w:ilvl w:val="0"/>
          <w:numId w:val="2"/>
        </w:numPr>
        <w:tabs>
          <w:tab w:val="num" w:pos="1242"/>
        </w:tabs>
        <w:spacing w:after="0" w:line="240" w:lineRule="auto"/>
        <w:ind w:left="1242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แบบประเมินผู้สอน และแบบประเมินรายวิชา</w:t>
      </w:r>
    </w:p>
    <w:p w:rsidR="0022344F" w:rsidRPr="0022344F" w:rsidRDefault="0022344F" w:rsidP="0022344F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การสังเกตการณ์สอนของผู้ร่วมทีมการสอน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ผลการสอบ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การทวนสอบผลประเมินการเรียนรู้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ผลที่ได้จากการทำโครงงานย่อย</w:t>
      </w:r>
    </w:p>
    <w:p w:rsidR="0022344F" w:rsidRPr="0022344F" w:rsidRDefault="0022344F" w:rsidP="0022344F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22344F" w:rsidRPr="0022344F" w:rsidRDefault="0022344F" w:rsidP="0022344F">
      <w:pPr>
        <w:spacing w:after="0" w:line="240" w:lineRule="auto"/>
        <w:ind w:firstLine="702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2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สัมมนาการจัดการเรียนการสอน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การวิจัยในและนอกชั้นเรียน</w:t>
      </w:r>
    </w:p>
    <w:p w:rsidR="0022344F" w:rsidRPr="0022344F" w:rsidRDefault="0022344F" w:rsidP="0022344F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การทวนสอบมาตรฐานผลสัมฤทธิ์รายวิชาของนักศึกษา</w:t>
      </w:r>
    </w:p>
    <w:p w:rsidR="0022344F" w:rsidRPr="0022344F" w:rsidRDefault="0022344F" w:rsidP="0022344F">
      <w:pPr>
        <w:spacing w:after="0" w:line="400" w:lineRule="exact"/>
        <w:ind w:firstLine="702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60"/>
        </w:tabs>
        <w:spacing w:after="0" w:line="400" w:lineRule="exact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22344F" w:rsidRPr="0022344F" w:rsidRDefault="0022344F" w:rsidP="0022344F">
      <w:pPr>
        <w:numPr>
          <w:ilvl w:val="0"/>
          <w:numId w:val="2"/>
        </w:numPr>
        <w:tabs>
          <w:tab w:val="num" w:pos="1260"/>
        </w:tabs>
        <w:spacing w:after="0" w:line="400" w:lineRule="exact"/>
        <w:ind w:left="1260" w:hanging="294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มีการตั้งคณะกรรมการใน</w:t>
      </w:r>
      <w:r w:rsidR="00DB6A90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22344F" w:rsidRPr="0022344F" w:rsidRDefault="0022344F" w:rsidP="0022344F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22344F" w:rsidRPr="0022344F" w:rsidRDefault="0022344F" w:rsidP="0022344F">
      <w:pPr>
        <w:spacing w:after="0" w:line="240" w:lineRule="auto"/>
        <w:ind w:firstLine="702"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22344F" w:rsidRPr="0022344F" w:rsidRDefault="0022344F" w:rsidP="0022344F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ปรับปรุงรายวิชาทุก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3 </w:t>
      </w:r>
      <w:r w:rsidRPr="0022344F">
        <w:rPr>
          <w:rFonts w:ascii="TH SarabunPSK" w:eastAsia="Times New Roman" w:hAnsi="TH SarabunPSK" w:cs="TH SarabunPSK"/>
          <w:sz w:val="32"/>
          <w:szCs w:val="32"/>
          <w:cs/>
        </w:rPr>
        <w:t xml:space="preserve">ปี หรือ ตามข้อเสนอแนะและผลการทวนสอบมาตรฐานผลสัมฤทธิ์ตามข้อ </w:t>
      </w:r>
      <w:r w:rsidRPr="0022344F">
        <w:rPr>
          <w:rFonts w:ascii="TH SarabunPSK" w:eastAsia="Times New Roman" w:hAnsi="TH SarabunPSK" w:cs="TH SarabunPSK"/>
          <w:sz w:val="32"/>
          <w:szCs w:val="32"/>
          <w:lang w:bidi="ar-SA"/>
        </w:rPr>
        <w:t>4</w:t>
      </w:r>
    </w:p>
    <w:p w:rsidR="00B062D4" w:rsidRPr="0022344F" w:rsidRDefault="0022344F" w:rsidP="0022344F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22344F">
        <w:rPr>
          <w:rFonts w:ascii="TH SarabunPSK" w:eastAsia="Times New Roman" w:hAnsi="TH SarabunPSK" w:cs="TH SarabunPSK"/>
          <w:sz w:val="32"/>
          <w:szCs w:val="32"/>
          <w:cs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ๆ ที่เกี่ยวข้องกับในรายวิชา</w:t>
      </w:r>
    </w:p>
    <w:sectPr w:rsidR="00B062D4" w:rsidRPr="0022344F" w:rsidSect="00244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38" w:rsidRDefault="00A36938">
      <w:pPr>
        <w:spacing w:after="0" w:line="240" w:lineRule="auto"/>
      </w:pPr>
      <w:r>
        <w:separator/>
      </w:r>
    </w:p>
  </w:endnote>
  <w:endnote w:type="continuationSeparator" w:id="1">
    <w:p w:rsidR="00A36938" w:rsidRDefault="00A3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Default="00EF32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3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B14" w:rsidRDefault="00A369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Pr="0087357B" w:rsidRDefault="004F1699" w:rsidP="0024492A">
    <w:pPr>
      <w:pStyle w:val="a3"/>
      <w:pBdr>
        <w:top w:val="thinThickSmallGap" w:sz="24" w:space="0" w:color="800000"/>
      </w:pBdr>
      <w:tabs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sz w:val="28"/>
        <w:cs/>
      </w:rPr>
      <w:t>หลักสูตรสาขา</w:t>
    </w:r>
    <w:r>
      <w:rPr>
        <w:rFonts w:ascii="TH SarabunPSK" w:hAnsi="TH SarabunPSK" w:cs="TH SarabunPSK"/>
        <w:sz w:val="28"/>
        <w:cs/>
      </w:rPr>
      <w:t>วิชา</w:t>
    </w:r>
    <w:r>
      <w:rPr>
        <w:rFonts w:ascii="TH SarabunPSK" w:hAnsi="TH SarabunPSK" w:cs="TH SarabunPSK" w:hint="cs"/>
        <w:sz w:val="28"/>
        <w:cs/>
      </w:rPr>
      <w:t>วิศวกรรมเครือข่ายคอมพิวเตอร์</w:t>
    </w:r>
  </w:p>
  <w:p w:rsidR="00633B14" w:rsidRPr="0087357B" w:rsidRDefault="00A36938" w:rsidP="0024492A">
    <w:pPr>
      <w:pStyle w:val="a3"/>
      <w:pBdr>
        <w:top w:val="thinThickSmallGap" w:sz="24" w:space="0" w:color="800000"/>
      </w:pBdr>
      <w:tabs>
        <w:tab w:val="right" w:pos="9648"/>
      </w:tabs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Pr="0024492A" w:rsidRDefault="005C539F">
    <w:pPr>
      <w:pStyle w:val="a3"/>
      <w:pBdr>
        <w:top w:val="thinThickSmallGap" w:sz="24" w:space="1" w:color="800000"/>
      </w:pBdr>
      <w:tabs>
        <w:tab w:val="right" w:pos="9648"/>
      </w:tabs>
      <w:rPr>
        <w:cs/>
      </w:rPr>
    </w:pPr>
    <w:r>
      <w:rPr>
        <w:sz w:val="28"/>
      </w:rPr>
      <w:tab/>
    </w:r>
    <w:r>
      <w:rPr>
        <w:rFonts w:hint="cs"/>
        <w:sz w:val="28"/>
        <w:cs/>
      </w:rPr>
      <w:t>กลุ่มวิชาเทคโนโลยีคอมพิวเตอร์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38" w:rsidRDefault="00A36938">
      <w:pPr>
        <w:spacing w:after="0" w:line="240" w:lineRule="auto"/>
      </w:pPr>
      <w:r>
        <w:separator/>
      </w:r>
    </w:p>
  </w:footnote>
  <w:footnote w:type="continuationSeparator" w:id="1">
    <w:p w:rsidR="00A36938" w:rsidRDefault="00A3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Default="00EF3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3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B14" w:rsidRDefault="00A369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Pr="0087357B" w:rsidRDefault="00EF3205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</w:rPr>
    </w:pPr>
    <w:r w:rsidRPr="0087357B">
      <w:rPr>
        <w:rStyle w:val="a7"/>
        <w:rFonts w:ascii="TH SarabunPSK" w:hAnsi="TH SarabunPSK" w:cs="TH SarabunPSK"/>
      </w:rPr>
      <w:fldChar w:fldCharType="begin"/>
    </w:r>
    <w:r w:rsidR="005C539F" w:rsidRPr="0087357B">
      <w:rPr>
        <w:rStyle w:val="a7"/>
        <w:rFonts w:ascii="TH SarabunPSK" w:hAnsi="TH SarabunPSK" w:cs="TH SarabunPSK"/>
      </w:rPr>
      <w:instrText xml:space="preserve">PAGE  </w:instrText>
    </w:r>
    <w:r w:rsidRPr="0087357B">
      <w:rPr>
        <w:rStyle w:val="a7"/>
        <w:rFonts w:ascii="TH SarabunPSK" w:hAnsi="TH SarabunPSK" w:cs="TH SarabunPSK"/>
      </w:rPr>
      <w:fldChar w:fldCharType="separate"/>
    </w:r>
    <w:r w:rsidR="0060397A">
      <w:rPr>
        <w:rStyle w:val="a7"/>
        <w:rFonts w:ascii="TH SarabunPSK" w:hAnsi="TH SarabunPSK" w:cs="TH SarabunPSK"/>
        <w:noProof/>
      </w:rPr>
      <w:t>10</w:t>
    </w:r>
    <w:r w:rsidRPr="0087357B">
      <w:rPr>
        <w:rStyle w:val="a7"/>
        <w:rFonts w:ascii="TH SarabunPSK" w:hAnsi="TH SarabunPSK" w:cs="TH SarabunPSK"/>
      </w:rPr>
      <w:fldChar w:fldCharType="end"/>
    </w:r>
  </w:p>
  <w:p w:rsidR="00633B14" w:rsidRPr="0087357B" w:rsidRDefault="005C539F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87357B">
      <w:rPr>
        <w:rFonts w:ascii="TH SarabunPSK" w:hAnsi="TH SarabunPSK" w:cs="TH SarabunPSK"/>
        <w:b/>
        <w:bCs/>
        <w:cs/>
      </w:rPr>
      <w:t>เอกสาร มคอ</w:t>
    </w:r>
    <w:r w:rsidRPr="0087357B">
      <w:rPr>
        <w:rFonts w:ascii="TH SarabunPSK" w:hAnsi="TH SarabunPSK" w:cs="TH SarabunPSK"/>
        <w:b/>
        <w:bCs/>
      </w:rPr>
      <w:t>. 3</w:t>
    </w:r>
  </w:p>
  <w:p w:rsidR="00633B14" w:rsidRPr="0087357B" w:rsidRDefault="00A36938">
    <w:pPr>
      <w:pStyle w:val="a5"/>
      <w:rPr>
        <w:rFonts w:ascii="TH SarabunPSK" w:hAnsi="TH SarabunPSK" w:cs="TH SarabunPS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4" w:rsidRDefault="005C539F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633B14" w:rsidRDefault="00A369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93077"/>
    <w:multiLevelType w:val="hybridMultilevel"/>
    <w:tmpl w:val="4136056A"/>
    <w:lvl w:ilvl="0" w:tplc="A96056F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2344F"/>
    <w:rsid w:val="00033B5C"/>
    <w:rsid w:val="000D1A27"/>
    <w:rsid w:val="00101FD4"/>
    <w:rsid w:val="001B7D94"/>
    <w:rsid w:val="0022344F"/>
    <w:rsid w:val="002A3217"/>
    <w:rsid w:val="002B0A20"/>
    <w:rsid w:val="002C4BA7"/>
    <w:rsid w:val="002C4FAE"/>
    <w:rsid w:val="00324F66"/>
    <w:rsid w:val="0043031D"/>
    <w:rsid w:val="004F1699"/>
    <w:rsid w:val="005C539F"/>
    <w:rsid w:val="0060397A"/>
    <w:rsid w:val="0063467B"/>
    <w:rsid w:val="0069372B"/>
    <w:rsid w:val="006B6D2A"/>
    <w:rsid w:val="006E7F4C"/>
    <w:rsid w:val="00736954"/>
    <w:rsid w:val="00826D62"/>
    <w:rsid w:val="00877E2C"/>
    <w:rsid w:val="008C5E26"/>
    <w:rsid w:val="00980C97"/>
    <w:rsid w:val="009C73BE"/>
    <w:rsid w:val="009C75E4"/>
    <w:rsid w:val="00A05B57"/>
    <w:rsid w:val="00A36938"/>
    <w:rsid w:val="00A84E9D"/>
    <w:rsid w:val="00B062D4"/>
    <w:rsid w:val="00B3477C"/>
    <w:rsid w:val="00C90C3B"/>
    <w:rsid w:val="00CD09B1"/>
    <w:rsid w:val="00CD2914"/>
    <w:rsid w:val="00D002FB"/>
    <w:rsid w:val="00D046AF"/>
    <w:rsid w:val="00D55A45"/>
    <w:rsid w:val="00D93EFE"/>
    <w:rsid w:val="00DB5543"/>
    <w:rsid w:val="00DB6A90"/>
    <w:rsid w:val="00DE69CA"/>
    <w:rsid w:val="00E8430D"/>
    <w:rsid w:val="00EF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2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22344F"/>
  </w:style>
  <w:style w:type="paragraph" w:styleId="a5">
    <w:name w:val="header"/>
    <w:basedOn w:val="a"/>
    <w:link w:val="a6"/>
    <w:uiPriority w:val="99"/>
    <w:semiHidden/>
    <w:unhideWhenUsed/>
    <w:rsid w:val="0022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2344F"/>
  </w:style>
  <w:style w:type="character" w:styleId="a7">
    <w:name w:val="page number"/>
    <w:basedOn w:val="a0"/>
    <w:rsid w:val="0022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2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22344F"/>
  </w:style>
  <w:style w:type="paragraph" w:styleId="a5">
    <w:name w:val="header"/>
    <w:basedOn w:val="a"/>
    <w:link w:val="a6"/>
    <w:uiPriority w:val="99"/>
    <w:semiHidden/>
    <w:unhideWhenUsed/>
    <w:rsid w:val="0022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2344F"/>
  </w:style>
  <w:style w:type="character" w:styleId="a7">
    <w:name w:val="page number"/>
    <w:basedOn w:val="a0"/>
    <w:rsid w:val="0022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 7</dc:creator>
  <cp:lastModifiedBy>KKD Windows 7 V.3</cp:lastModifiedBy>
  <cp:revision>3</cp:revision>
  <cp:lastPrinted>2015-06-08T02:02:00Z</cp:lastPrinted>
  <dcterms:created xsi:type="dcterms:W3CDTF">2017-05-07T15:53:00Z</dcterms:created>
  <dcterms:modified xsi:type="dcterms:W3CDTF">2017-05-07T15:55:00Z</dcterms:modified>
</cp:coreProperties>
</file>